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DD9" w:rsidRPr="00767B14" w:rsidRDefault="00D65DD9" w:rsidP="00D65DD9">
      <w:pPr>
        <w:spacing w:after="0" w:line="240" w:lineRule="auto"/>
        <w:jc w:val="center"/>
        <w:rPr>
          <w:rFonts w:ascii="Times New Roman" w:eastAsia="Calibri" w:hAnsi="Times New Roman" w:cs="Times New Roman"/>
          <w:sz w:val="24"/>
          <w:szCs w:val="24"/>
        </w:rPr>
      </w:pPr>
      <w:r>
        <w:rPr>
          <w:rFonts w:ascii="Times New Roman" w:hAnsi="Times New Roman" w:cs="Times New Roman"/>
          <w:sz w:val="24"/>
        </w:rPr>
        <w:t xml:space="preserve">                                                  </w:t>
      </w:r>
      <w:r w:rsidRPr="00767B14">
        <w:rPr>
          <w:rFonts w:ascii="Times New Roman" w:eastAsia="Calibri" w:hAnsi="Times New Roman" w:cs="Times New Roman"/>
          <w:sz w:val="24"/>
          <w:szCs w:val="24"/>
        </w:rPr>
        <w:t>PRITARTA</w:t>
      </w:r>
    </w:p>
    <w:p w:rsidR="00D65DD9" w:rsidRDefault="00D65DD9" w:rsidP="00D65DD9">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Joniškio</w:t>
      </w:r>
      <w:r w:rsidRPr="00767B14">
        <w:rPr>
          <w:rFonts w:ascii="Times New Roman" w:eastAsia="Calibri" w:hAnsi="Times New Roman" w:cs="Times New Roman"/>
          <w:sz w:val="24"/>
          <w:szCs w:val="24"/>
        </w:rPr>
        <w:t xml:space="preserve">  lopšelio-darželio „</w:t>
      </w:r>
      <w:r>
        <w:rPr>
          <w:rFonts w:ascii="Times New Roman" w:eastAsia="Calibri" w:hAnsi="Times New Roman" w:cs="Times New Roman"/>
          <w:sz w:val="24"/>
          <w:szCs w:val="24"/>
        </w:rPr>
        <w:t>Ąžuoliukas</w:t>
      </w:r>
      <w:r w:rsidRPr="00767B14">
        <w:rPr>
          <w:rFonts w:ascii="Times New Roman" w:eastAsia="Calibri" w:hAnsi="Times New Roman" w:cs="Times New Roman"/>
          <w:sz w:val="24"/>
          <w:szCs w:val="24"/>
        </w:rPr>
        <w:t xml:space="preserve">“ </w:t>
      </w:r>
    </w:p>
    <w:p w:rsidR="00D65DD9" w:rsidRPr="00767B14" w:rsidRDefault="00D65DD9" w:rsidP="00D65DD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t</w:t>
      </w:r>
      <w:r w:rsidRPr="00767B14">
        <w:rPr>
          <w:rFonts w:ascii="Times New Roman" w:eastAsia="Calibri" w:hAnsi="Times New Roman" w:cs="Times New Roman"/>
          <w:sz w:val="24"/>
          <w:szCs w:val="24"/>
        </w:rPr>
        <w:t>arybos 20</w:t>
      </w:r>
      <w:r>
        <w:rPr>
          <w:rFonts w:ascii="Times New Roman" w:eastAsia="Calibri" w:hAnsi="Times New Roman" w:cs="Times New Roman"/>
          <w:sz w:val="24"/>
          <w:szCs w:val="24"/>
        </w:rPr>
        <w:t xml:space="preserve">19 </w:t>
      </w:r>
      <w:r w:rsidRPr="00767B14">
        <w:rPr>
          <w:rFonts w:ascii="Times New Roman" w:eastAsia="Calibri" w:hAnsi="Times New Roman" w:cs="Times New Roman"/>
          <w:sz w:val="24"/>
          <w:szCs w:val="24"/>
        </w:rPr>
        <w:t xml:space="preserve">m. sausio </w:t>
      </w:r>
      <w:r>
        <w:rPr>
          <w:rFonts w:ascii="Times New Roman" w:eastAsia="Calibri" w:hAnsi="Times New Roman" w:cs="Times New Roman"/>
          <w:sz w:val="24"/>
          <w:szCs w:val="24"/>
        </w:rPr>
        <w:t>28</w:t>
      </w:r>
      <w:r w:rsidRPr="00767B14">
        <w:rPr>
          <w:rFonts w:ascii="Times New Roman" w:eastAsia="Calibri" w:hAnsi="Times New Roman" w:cs="Times New Roman"/>
          <w:sz w:val="24"/>
          <w:szCs w:val="24"/>
        </w:rPr>
        <w:t xml:space="preserve"> d.</w:t>
      </w:r>
    </w:p>
    <w:p w:rsidR="00D65DD9" w:rsidRDefault="00D65DD9" w:rsidP="00D65DD9">
      <w:pPr>
        <w:jc w:val="center"/>
        <w:rPr>
          <w:rFonts w:ascii="Times New Roman" w:hAnsi="Times New Roman" w:cs="Times New Roman"/>
          <w:sz w:val="24"/>
        </w:rPr>
      </w:pPr>
      <w:r>
        <w:rPr>
          <w:rFonts w:ascii="Times New Roman" w:eastAsia="Calibri" w:hAnsi="Times New Roman" w:cs="Times New Roman"/>
          <w:sz w:val="24"/>
          <w:szCs w:val="24"/>
        </w:rPr>
        <w:t xml:space="preserve">                                                                       </w:t>
      </w:r>
      <w:r w:rsidRPr="00767B14">
        <w:rPr>
          <w:rFonts w:ascii="Times New Roman" w:eastAsia="Calibri" w:hAnsi="Times New Roman" w:cs="Times New Roman"/>
          <w:sz w:val="24"/>
          <w:szCs w:val="24"/>
        </w:rPr>
        <w:t>posėdžio protokolu Nr. 1</w:t>
      </w:r>
    </w:p>
    <w:p w:rsidR="00D65DD9" w:rsidRDefault="00D65DD9" w:rsidP="00D951AB">
      <w:pPr>
        <w:jc w:val="center"/>
        <w:rPr>
          <w:rFonts w:ascii="Times New Roman" w:hAnsi="Times New Roman" w:cs="Times New Roman"/>
          <w:sz w:val="24"/>
        </w:rPr>
      </w:pPr>
    </w:p>
    <w:p w:rsidR="00D65DD9" w:rsidRDefault="00D65DD9" w:rsidP="00D951AB">
      <w:pPr>
        <w:jc w:val="center"/>
        <w:rPr>
          <w:rFonts w:ascii="Times New Roman" w:hAnsi="Times New Roman" w:cs="Times New Roman"/>
          <w:sz w:val="24"/>
        </w:rPr>
      </w:pPr>
    </w:p>
    <w:p w:rsidR="00D65DD9" w:rsidRDefault="00D65DD9" w:rsidP="00D951AB">
      <w:pPr>
        <w:jc w:val="center"/>
        <w:rPr>
          <w:rFonts w:ascii="Times New Roman" w:hAnsi="Times New Roman" w:cs="Times New Roman"/>
          <w:sz w:val="24"/>
        </w:rPr>
      </w:pPr>
    </w:p>
    <w:p w:rsidR="00454A96" w:rsidRPr="00D65DD9" w:rsidRDefault="00446523" w:rsidP="00D951AB">
      <w:pPr>
        <w:jc w:val="center"/>
        <w:rPr>
          <w:rFonts w:ascii="Times New Roman" w:hAnsi="Times New Roman" w:cs="Times New Roman"/>
          <w:b/>
          <w:sz w:val="28"/>
        </w:rPr>
      </w:pPr>
      <w:r w:rsidRPr="00D65DD9">
        <w:rPr>
          <w:rFonts w:ascii="Times New Roman" w:hAnsi="Times New Roman" w:cs="Times New Roman"/>
          <w:b/>
          <w:sz w:val="28"/>
        </w:rPr>
        <w:t>JONIŠKIO VAIKŲ LOPŠELIS – DARŽELIS „ĄŽUOLIUKAS“</w:t>
      </w:r>
    </w:p>
    <w:p w:rsidR="00446523" w:rsidRPr="00D65DD9" w:rsidRDefault="00446523" w:rsidP="00D951AB">
      <w:pPr>
        <w:jc w:val="center"/>
        <w:rPr>
          <w:rFonts w:ascii="Times New Roman" w:hAnsi="Times New Roman" w:cs="Times New Roman"/>
          <w:b/>
          <w:sz w:val="28"/>
        </w:rPr>
      </w:pPr>
    </w:p>
    <w:p w:rsidR="00446523" w:rsidRPr="00D65DD9" w:rsidRDefault="00446523" w:rsidP="00D951AB">
      <w:pPr>
        <w:jc w:val="center"/>
        <w:rPr>
          <w:rFonts w:ascii="Times New Roman" w:hAnsi="Times New Roman" w:cs="Times New Roman"/>
          <w:b/>
          <w:sz w:val="28"/>
        </w:rPr>
      </w:pPr>
    </w:p>
    <w:p w:rsidR="00446523" w:rsidRPr="00D65DD9" w:rsidRDefault="00446523" w:rsidP="00D951AB">
      <w:pPr>
        <w:jc w:val="center"/>
        <w:rPr>
          <w:rFonts w:ascii="Times New Roman" w:hAnsi="Times New Roman" w:cs="Times New Roman"/>
          <w:b/>
          <w:sz w:val="28"/>
        </w:rPr>
      </w:pPr>
    </w:p>
    <w:p w:rsidR="00446523" w:rsidRPr="00D65DD9" w:rsidRDefault="00446523" w:rsidP="00D951AB">
      <w:pPr>
        <w:jc w:val="center"/>
        <w:rPr>
          <w:rFonts w:ascii="Times New Roman" w:hAnsi="Times New Roman" w:cs="Times New Roman"/>
          <w:b/>
          <w:sz w:val="28"/>
        </w:rPr>
      </w:pPr>
    </w:p>
    <w:p w:rsidR="00446523" w:rsidRPr="00D65DD9" w:rsidRDefault="00446523" w:rsidP="00D951AB">
      <w:pPr>
        <w:jc w:val="center"/>
        <w:rPr>
          <w:rFonts w:ascii="Times New Roman" w:hAnsi="Times New Roman" w:cs="Times New Roman"/>
          <w:b/>
          <w:sz w:val="28"/>
        </w:rPr>
      </w:pPr>
    </w:p>
    <w:p w:rsidR="00446523" w:rsidRPr="00D65DD9" w:rsidRDefault="00446523" w:rsidP="00D951AB">
      <w:pPr>
        <w:jc w:val="center"/>
        <w:rPr>
          <w:rFonts w:ascii="Times New Roman" w:hAnsi="Times New Roman" w:cs="Times New Roman"/>
          <w:b/>
          <w:sz w:val="28"/>
        </w:rPr>
      </w:pPr>
      <w:r w:rsidRPr="00D65DD9">
        <w:rPr>
          <w:rFonts w:ascii="Times New Roman" w:hAnsi="Times New Roman" w:cs="Times New Roman"/>
          <w:b/>
          <w:sz w:val="28"/>
        </w:rPr>
        <w:t>STARTEGINIS VEIKLOS PLANAS</w:t>
      </w:r>
    </w:p>
    <w:p w:rsidR="00446523" w:rsidRPr="00D65DD9" w:rsidRDefault="00446523" w:rsidP="00D951AB">
      <w:pPr>
        <w:jc w:val="center"/>
        <w:rPr>
          <w:rFonts w:ascii="Times New Roman" w:hAnsi="Times New Roman" w:cs="Times New Roman"/>
          <w:b/>
          <w:sz w:val="28"/>
        </w:rPr>
      </w:pPr>
      <w:r w:rsidRPr="00D65DD9">
        <w:rPr>
          <w:rFonts w:ascii="Times New Roman" w:hAnsi="Times New Roman" w:cs="Times New Roman"/>
          <w:b/>
          <w:sz w:val="28"/>
        </w:rPr>
        <w:t>20</w:t>
      </w:r>
      <w:r w:rsidR="00D65DD9" w:rsidRPr="00D65DD9">
        <w:rPr>
          <w:rFonts w:ascii="Times New Roman" w:hAnsi="Times New Roman" w:cs="Times New Roman"/>
          <w:b/>
          <w:sz w:val="28"/>
        </w:rPr>
        <w:t>19-2021</w:t>
      </w:r>
      <w:r w:rsidRPr="00D65DD9">
        <w:rPr>
          <w:rFonts w:ascii="Times New Roman" w:hAnsi="Times New Roman" w:cs="Times New Roman"/>
          <w:b/>
          <w:sz w:val="28"/>
        </w:rPr>
        <w:t xml:space="preserve"> METAMS</w:t>
      </w:r>
    </w:p>
    <w:p w:rsidR="00446523" w:rsidRPr="00D65DD9" w:rsidRDefault="00446523">
      <w:pPr>
        <w:rPr>
          <w:rFonts w:ascii="Times New Roman" w:hAnsi="Times New Roman" w:cs="Times New Roman"/>
          <w:b/>
          <w:sz w:val="28"/>
        </w:rPr>
      </w:pPr>
    </w:p>
    <w:p w:rsidR="00446523" w:rsidRPr="00D65DD9" w:rsidRDefault="00446523">
      <w:pPr>
        <w:rPr>
          <w:rFonts w:ascii="Times New Roman" w:hAnsi="Times New Roman" w:cs="Times New Roman"/>
          <w:b/>
          <w:sz w:val="28"/>
        </w:rPr>
      </w:pPr>
    </w:p>
    <w:p w:rsidR="00446523" w:rsidRPr="00D65DD9" w:rsidRDefault="00446523">
      <w:pPr>
        <w:rPr>
          <w:rFonts w:ascii="Times New Roman" w:hAnsi="Times New Roman" w:cs="Times New Roman"/>
          <w:b/>
          <w:sz w:val="28"/>
        </w:rPr>
      </w:pPr>
    </w:p>
    <w:p w:rsidR="00446523" w:rsidRPr="00D65DD9" w:rsidRDefault="00446523">
      <w:pPr>
        <w:rPr>
          <w:rFonts w:ascii="Times New Roman" w:hAnsi="Times New Roman" w:cs="Times New Roman"/>
          <w:b/>
          <w:sz w:val="28"/>
        </w:rPr>
      </w:pPr>
    </w:p>
    <w:p w:rsidR="00446523" w:rsidRPr="00D65DD9" w:rsidRDefault="00446523">
      <w:pPr>
        <w:rPr>
          <w:rFonts w:ascii="Times New Roman" w:hAnsi="Times New Roman" w:cs="Times New Roman"/>
          <w:b/>
          <w:sz w:val="28"/>
        </w:rPr>
      </w:pPr>
    </w:p>
    <w:p w:rsidR="00446523" w:rsidRPr="00D65DD9" w:rsidRDefault="00446523">
      <w:pPr>
        <w:rPr>
          <w:rFonts w:ascii="Times New Roman" w:hAnsi="Times New Roman" w:cs="Times New Roman"/>
          <w:b/>
          <w:sz w:val="28"/>
        </w:rPr>
      </w:pPr>
    </w:p>
    <w:p w:rsidR="00446523" w:rsidRPr="00D65DD9" w:rsidRDefault="00446523">
      <w:pPr>
        <w:rPr>
          <w:rFonts w:ascii="Times New Roman" w:hAnsi="Times New Roman" w:cs="Times New Roman"/>
          <w:b/>
          <w:sz w:val="28"/>
        </w:rPr>
      </w:pPr>
    </w:p>
    <w:p w:rsidR="00446523" w:rsidRPr="00D65DD9" w:rsidRDefault="00446523">
      <w:pPr>
        <w:rPr>
          <w:rFonts w:ascii="Times New Roman" w:hAnsi="Times New Roman" w:cs="Times New Roman"/>
          <w:b/>
          <w:sz w:val="28"/>
        </w:rPr>
      </w:pPr>
    </w:p>
    <w:p w:rsidR="00446523" w:rsidRPr="00D65DD9" w:rsidRDefault="00446523">
      <w:pPr>
        <w:rPr>
          <w:rFonts w:ascii="Times New Roman" w:hAnsi="Times New Roman" w:cs="Times New Roman"/>
          <w:b/>
          <w:sz w:val="28"/>
        </w:rPr>
      </w:pPr>
    </w:p>
    <w:p w:rsidR="00446523" w:rsidRPr="00D65DD9" w:rsidRDefault="00446523">
      <w:pPr>
        <w:rPr>
          <w:rFonts w:ascii="Times New Roman" w:hAnsi="Times New Roman" w:cs="Times New Roman"/>
          <w:b/>
          <w:sz w:val="28"/>
        </w:rPr>
      </w:pPr>
    </w:p>
    <w:p w:rsidR="00446523" w:rsidRPr="00D65DD9" w:rsidRDefault="00446523">
      <w:pPr>
        <w:rPr>
          <w:rFonts w:ascii="Times New Roman" w:hAnsi="Times New Roman" w:cs="Times New Roman"/>
          <w:b/>
          <w:sz w:val="28"/>
        </w:rPr>
      </w:pPr>
    </w:p>
    <w:p w:rsidR="00446523" w:rsidRPr="00D65DD9" w:rsidRDefault="00446523">
      <w:pPr>
        <w:rPr>
          <w:rFonts w:ascii="Times New Roman" w:hAnsi="Times New Roman" w:cs="Times New Roman"/>
          <w:b/>
          <w:sz w:val="28"/>
        </w:rPr>
      </w:pPr>
    </w:p>
    <w:p w:rsidR="00446523" w:rsidRPr="00D65DD9" w:rsidRDefault="00446523" w:rsidP="00D951AB">
      <w:pPr>
        <w:jc w:val="center"/>
        <w:rPr>
          <w:rFonts w:ascii="Times New Roman" w:hAnsi="Times New Roman" w:cs="Times New Roman"/>
          <w:b/>
          <w:sz w:val="28"/>
        </w:rPr>
      </w:pPr>
    </w:p>
    <w:p w:rsidR="00446523" w:rsidRPr="00D65DD9" w:rsidRDefault="00446523" w:rsidP="00D65DD9">
      <w:pPr>
        <w:jc w:val="center"/>
        <w:rPr>
          <w:rFonts w:ascii="Times New Roman" w:hAnsi="Times New Roman" w:cs="Times New Roman"/>
          <w:sz w:val="28"/>
        </w:rPr>
      </w:pPr>
      <w:r w:rsidRPr="00D65DD9">
        <w:rPr>
          <w:rFonts w:ascii="Times New Roman" w:hAnsi="Times New Roman" w:cs="Times New Roman"/>
          <w:sz w:val="28"/>
        </w:rPr>
        <w:t>JONIŠKIS</w:t>
      </w:r>
    </w:p>
    <w:p w:rsidR="00D65DD9" w:rsidRDefault="00D65DD9" w:rsidP="00D65DD9">
      <w:pPr>
        <w:jc w:val="center"/>
        <w:rPr>
          <w:rFonts w:ascii="Times New Roman" w:hAnsi="Times New Roman" w:cs="Times New Roman"/>
          <w:sz w:val="24"/>
        </w:rPr>
      </w:pPr>
    </w:p>
    <w:p w:rsidR="00446523" w:rsidRPr="00D951AB" w:rsidRDefault="00446523" w:rsidP="00D951AB">
      <w:pPr>
        <w:jc w:val="center"/>
        <w:rPr>
          <w:rFonts w:ascii="Times New Roman" w:hAnsi="Times New Roman" w:cs="Times New Roman"/>
          <w:b/>
          <w:sz w:val="28"/>
        </w:rPr>
      </w:pPr>
    </w:p>
    <w:p w:rsidR="00446523" w:rsidRDefault="00D951AB" w:rsidP="00D951AB">
      <w:pPr>
        <w:pStyle w:val="Betarp"/>
        <w:jc w:val="center"/>
        <w:rPr>
          <w:rFonts w:ascii="Times New Roman" w:hAnsi="Times New Roman" w:cs="Times New Roman"/>
          <w:b/>
          <w:sz w:val="28"/>
        </w:rPr>
      </w:pPr>
      <w:r w:rsidRPr="00D951AB">
        <w:rPr>
          <w:rFonts w:ascii="Times New Roman" w:hAnsi="Times New Roman" w:cs="Times New Roman"/>
          <w:b/>
          <w:sz w:val="28"/>
        </w:rPr>
        <w:t>JONIŠKIO VAIKŲ LOPŠELIO –DARŽELIO „ĄŽUOLIUKAS“ STRATEGINIS VEIKLOS PLANAS 2020-2022 METAMS</w:t>
      </w:r>
    </w:p>
    <w:p w:rsidR="00D951AB" w:rsidRPr="00D951AB" w:rsidRDefault="00D951AB" w:rsidP="00D951AB">
      <w:pPr>
        <w:pStyle w:val="Betarp"/>
        <w:jc w:val="center"/>
        <w:rPr>
          <w:rFonts w:ascii="Times New Roman" w:hAnsi="Times New Roman" w:cs="Times New Roman"/>
          <w:b/>
          <w:sz w:val="28"/>
        </w:rPr>
      </w:pPr>
    </w:p>
    <w:p w:rsidR="00446523" w:rsidRPr="00446523" w:rsidRDefault="00446523" w:rsidP="00446523">
      <w:pPr>
        <w:pStyle w:val="Betarp"/>
        <w:rPr>
          <w:rFonts w:ascii="Times New Roman" w:hAnsi="Times New Roman" w:cs="Times New Roman"/>
          <w:sz w:val="24"/>
        </w:rPr>
      </w:pPr>
    </w:p>
    <w:p w:rsidR="00446523" w:rsidRPr="00446523" w:rsidRDefault="00446523" w:rsidP="00446523">
      <w:pPr>
        <w:pStyle w:val="Betarp"/>
        <w:rPr>
          <w:rFonts w:ascii="Times New Roman" w:hAnsi="Times New Roman" w:cs="Times New Roman"/>
          <w:sz w:val="24"/>
        </w:rPr>
      </w:pPr>
    </w:p>
    <w:p w:rsidR="00446523" w:rsidRPr="00D951AB" w:rsidRDefault="00446523" w:rsidP="00D951AB">
      <w:pPr>
        <w:pStyle w:val="Betarp"/>
        <w:jc w:val="center"/>
        <w:rPr>
          <w:rFonts w:ascii="Times New Roman" w:hAnsi="Times New Roman" w:cs="Times New Roman"/>
          <w:b/>
          <w:sz w:val="28"/>
        </w:rPr>
      </w:pPr>
      <w:r w:rsidRPr="00D951AB">
        <w:rPr>
          <w:rFonts w:ascii="Times New Roman" w:hAnsi="Times New Roman" w:cs="Times New Roman"/>
          <w:b/>
          <w:sz w:val="28"/>
        </w:rPr>
        <w:t>I ĮVADAS</w:t>
      </w:r>
    </w:p>
    <w:p w:rsidR="00446523" w:rsidRPr="00446523" w:rsidRDefault="00446523" w:rsidP="00446523">
      <w:pPr>
        <w:pStyle w:val="Betarp"/>
        <w:rPr>
          <w:rFonts w:ascii="Times New Roman" w:hAnsi="Times New Roman" w:cs="Times New Roman"/>
          <w:sz w:val="24"/>
        </w:rPr>
      </w:pPr>
    </w:p>
    <w:p w:rsidR="00446523" w:rsidRPr="00446523" w:rsidRDefault="00446523" w:rsidP="00446523">
      <w:pPr>
        <w:pStyle w:val="Betarp"/>
        <w:rPr>
          <w:rFonts w:ascii="Times New Roman" w:hAnsi="Times New Roman" w:cs="Times New Roman"/>
          <w:sz w:val="24"/>
        </w:rPr>
      </w:pPr>
      <w:r w:rsidRPr="00446523">
        <w:rPr>
          <w:rFonts w:ascii="Times New Roman" w:hAnsi="Times New Roman" w:cs="Times New Roman"/>
          <w:sz w:val="24"/>
        </w:rPr>
        <w:tab/>
        <w:t>Joniškio vaikų lopšelis – darželis „Ąžuoliukas“ yra biudžetinė Joniškio rajono savivaldybės įstaiga, teikianti ikimokyklinio, priešmokyklinio ir specialiojo ugdymo paslaugos.</w:t>
      </w:r>
    </w:p>
    <w:p w:rsidR="00446523" w:rsidRDefault="00446523" w:rsidP="00446523">
      <w:pPr>
        <w:pStyle w:val="Betarp"/>
        <w:rPr>
          <w:rFonts w:ascii="Times New Roman" w:hAnsi="Times New Roman" w:cs="Times New Roman"/>
          <w:sz w:val="24"/>
        </w:rPr>
      </w:pPr>
      <w:r w:rsidRPr="00446523">
        <w:rPr>
          <w:rFonts w:ascii="Times New Roman" w:hAnsi="Times New Roman" w:cs="Times New Roman"/>
          <w:sz w:val="24"/>
        </w:rPr>
        <w:tab/>
        <w:t xml:space="preserve">Joniškio vaikų lopšelio – darželio „Ąžuoliukas“ </w:t>
      </w:r>
      <w:r>
        <w:rPr>
          <w:rFonts w:ascii="Times New Roman" w:hAnsi="Times New Roman" w:cs="Times New Roman"/>
          <w:sz w:val="24"/>
        </w:rPr>
        <w:t xml:space="preserve">strateginis planas nusako įstaigos strategines kryptis, tikslus, laukiamus rezultatus. </w:t>
      </w:r>
      <w:r w:rsidR="00AF4E08">
        <w:rPr>
          <w:rFonts w:ascii="Times New Roman" w:hAnsi="Times New Roman" w:cs="Times New Roman"/>
          <w:sz w:val="24"/>
        </w:rPr>
        <w:t>S</w:t>
      </w:r>
      <w:r w:rsidR="00AF4E08" w:rsidRPr="00AF4E08">
        <w:rPr>
          <w:rFonts w:ascii="Times New Roman" w:hAnsi="Times New Roman" w:cs="Times New Roman"/>
          <w:sz w:val="24"/>
        </w:rPr>
        <w:t>trateginio plano tikslas – efektyviai ir tikslingai organizuoti įstaigos veiklą, pasirinkti tolimesnės veiklos kryptis ir prioritetus, telkti įstaigos bendruomenę sprendžiant aktualiausias ugdymo(</w:t>
      </w:r>
      <w:proofErr w:type="spellStart"/>
      <w:r w:rsidR="00AF4E08" w:rsidRPr="00AF4E08">
        <w:rPr>
          <w:rFonts w:ascii="Times New Roman" w:hAnsi="Times New Roman" w:cs="Times New Roman"/>
          <w:sz w:val="24"/>
        </w:rPr>
        <w:t>si</w:t>
      </w:r>
      <w:proofErr w:type="spellEnd"/>
      <w:r w:rsidR="00AF4E08" w:rsidRPr="00AF4E08">
        <w:rPr>
          <w:rFonts w:ascii="Times New Roman" w:hAnsi="Times New Roman" w:cs="Times New Roman"/>
          <w:sz w:val="24"/>
        </w:rPr>
        <w:t xml:space="preserve">) ir socialumo problemas, numatyti kaip bus įgyvendinami valstybės, steigėjo bei įstaigos ugdymo kokybei keliami reikalavimai, kaitos pokyčiai. Įgyvendinant </w:t>
      </w:r>
      <w:r w:rsidR="00AF4E08">
        <w:rPr>
          <w:rFonts w:ascii="Times New Roman" w:hAnsi="Times New Roman" w:cs="Times New Roman"/>
          <w:sz w:val="24"/>
        </w:rPr>
        <w:t>lopšelio - darželio</w:t>
      </w:r>
      <w:r w:rsidR="00AF4E08" w:rsidRPr="00AF4E08">
        <w:rPr>
          <w:rFonts w:ascii="Times New Roman" w:hAnsi="Times New Roman" w:cs="Times New Roman"/>
          <w:sz w:val="24"/>
        </w:rPr>
        <w:t xml:space="preserve"> strateginį planą siekiama užtikrinti šiuolaikinės visuomenės poreikius atitinkančią ugdymo kokybę, paslaugų prieinamumą</w:t>
      </w:r>
      <w:r w:rsidR="00AF4E08">
        <w:rPr>
          <w:rFonts w:ascii="Times New Roman" w:hAnsi="Times New Roman" w:cs="Times New Roman"/>
          <w:sz w:val="24"/>
        </w:rPr>
        <w:t>.</w:t>
      </w:r>
    </w:p>
    <w:p w:rsidR="00B40C49" w:rsidRDefault="00B40C49" w:rsidP="00446523">
      <w:pPr>
        <w:pStyle w:val="Betarp"/>
        <w:rPr>
          <w:rFonts w:ascii="Times New Roman" w:hAnsi="Times New Roman" w:cs="Times New Roman"/>
          <w:sz w:val="24"/>
        </w:rPr>
      </w:pPr>
      <w:r>
        <w:rPr>
          <w:rFonts w:ascii="Times New Roman" w:hAnsi="Times New Roman" w:cs="Times New Roman"/>
          <w:sz w:val="24"/>
        </w:rPr>
        <w:tab/>
        <w:t>Rengiant strateginį planą vadovautasi Valstybinės švietimo 2013-2022 metų strategijos nuostatomis, Lietuvos Respublikos švietimo ir mokslo ministerijos 2017-2019 metų strateginio veiklos plano nuostatomis, Lietuvos Respublikos švietimo įstatymu, Joniškio rajono savivaldybės strateginiu plėtros planu 2014-2020 metams, vaikų lopšelio – darželio „Ąžuoliukas“ nuostatais, veiklos įsivertinimo rezultatais, veiklos ataskaitomis, bendruomenės narių rekomendacijomis ir pasiūlymais. Rengiant strateginį veiklos planą atsižvelgiama į vaikų lopšelio – darželio vykdomą veiklą bei turimus žmogiškuosius, materialinius išteklius, poreikius bei lūkesčius.</w:t>
      </w:r>
    </w:p>
    <w:p w:rsidR="00B40C49" w:rsidRDefault="00B40C49" w:rsidP="00446523">
      <w:pPr>
        <w:pStyle w:val="Betarp"/>
        <w:rPr>
          <w:rFonts w:ascii="Times New Roman" w:hAnsi="Times New Roman" w:cs="Times New Roman"/>
          <w:sz w:val="24"/>
        </w:rPr>
      </w:pPr>
      <w:r>
        <w:rPr>
          <w:rFonts w:ascii="Times New Roman" w:hAnsi="Times New Roman" w:cs="Times New Roman"/>
          <w:sz w:val="24"/>
        </w:rPr>
        <w:tab/>
        <w:t>Vaikų lopšelis – darželis „Ąžuoliukas“ ugdymą organizuoja pagal 2017 metais įstaigos ped</w:t>
      </w:r>
      <w:r w:rsidR="00F25F33">
        <w:rPr>
          <w:rFonts w:ascii="Times New Roman" w:hAnsi="Times New Roman" w:cs="Times New Roman"/>
          <w:sz w:val="24"/>
        </w:rPr>
        <w:t>agogų parengtą, 2016 metais pakoreguotą Ikimokyklinio ugdymo programą „Aukit, aukit ąžuoliukai“, P</w:t>
      </w:r>
      <w:r w:rsidR="009033A5">
        <w:rPr>
          <w:rFonts w:ascii="Times New Roman" w:hAnsi="Times New Roman" w:cs="Times New Roman"/>
          <w:sz w:val="24"/>
        </w:rPr>
        <w:t>riešmokyklinio ugdymo bendrąją programa, tarptautine programa „</w:t>
      </w:r>
      <w:proofErr w:type="spellStart"/>
      <w:r w:rsidR="009033A5">
        <w:rPr>
          <w:rFonts w:ascii="Times New Roman" w:hAnsi="Times New Roman" w:cs="Times New Roman"/>
          <w:sz w:val="24"/>
        </w:rPr>
        <w:t>Zipio</w:t>
      </w:r>
      <w:proofErr w:type="spellEnd"/>
      <w:r w:rsidR="009033A5">
        <w:rPr>
          <w:rFonts w:ascii="Times New Roman" w:hAnsi="Times New Roman" w:cs="Times New Roman"/>
          <w:sz w:val="24"/>
        </w:rPr>
        <w:t xml:space="preserve"> draugai“, kitus trumpalaikius ugdymo projektus.</w:t>
      </w:r>
    </w:p>
    <w:p w:rsidR="009033A5" w:rsidRDefault="009033A5" w:rsidP="00446523">
      <w:pPr>
        <w:pStyle w:val="Betarp"/>
        <w:rPr>
          <w:rFonts w:ascii="Times New Roman" w:hAnsi="Times New Roman" w:cs="Times New Roman"/>
          <w:sz w:val="24"/>
        </w:rPr>
      </w:pPr>
      <w:r>
        <w:rPr>
          <w:rFonts w:ascii="Times New Roman" w:hAnsi="Times New Roman" w:cs="Times New Roman"/>
          <w:sz w:val="24"/>
        </w:rPr>
        <w:tab/>
        <w:t>Joniškio vaikų lopšelis – darželis „Ąžuoliukas“ yra biudžetinė įstaiga, finansuojam</w:t>
      </w:r>
      <w:r w:rsidR="009B4564">
        <w:rPr>
          <w:rFonts w:ascii="Times New Roman" w:hAnsi="Times New Roman" w:cs="Times New Roman"/>
          <w:sz w:val="24"/>
        </w:rPr>
        <w:t>a</w:t>
      </w:r>
      <w:r>
        <w:rPr>
          <w:rFonts w:ascii="Times New Roman" w:hAnsi="Times New Roman" w:cs="Times New Roman"/>
          <w:sz w:val="24"/>
        </w:rPr>
        <w:t xml:space="preserve"> iš Lietuvos Respublikos valstybės biudžeto. Gauti asignavimai naudojami darbo užmokesčiui išmokėti, socialiniam draudimui, išlaidoms už prekes ir paslaugas, remontui. Kiti finansavimo šaltiniai yra 2% parama.</w:t>
      </w:r>
    </w:p>
    <w:p w:rsidR="009033A5" w:rsidRDefault="009033A5" w:rsidP="00446523">
      <w:pPr>
        <w:pStyle w:val="Betarp"/>
        <w:rPr>
          <w:rFonts w:ascii="Times New Roman" w:hAnsi="Times New Roman" w:cs="Times New Roman"/>
          <w:sz w:val="24"/>
        </w:rPr>
      </w:pPr>
    </w:p>
    <w:p w:rsidR="00C13EDD" w:rsidRPr="00D951AB" w:rsidRDefault="00C13EDD" w:rsidP="00446523">
      <w:pPr>
        <w:pStyle w:val="Betarp"/>
        <w:rPr>
          <w:rFonts w:ascii="Times New Roman" w:hAnsi="Times New Roman" w:cs="Times New Roman"/>
          <w:sz w:val="28"/>
          <w:szCs w:val="28"/>
        </w:rPr>
      </w:pPr>
    </w:p>
    <w:p w:rsidR="00C13EDD" w:rsidRPr="00D951AB" w:rsidRDefault="00C13EDD" w:rsidP="00446523">
      <w:pPr>
        <w:pStyle w:val="Betarp"/>
        <w:rPr>
          <w:rFonts w:ascii="Times New Roman" w:hAnsi="Times New Roman" w:cs="Times New Roman"/>
          <w:sz w:val="28"/>
          <w:szCs w:val="28"/>
        </w:rPr>
      </w:pPr>
    </w:p>
    <w:p w:rsidR="00C13EDD" w:rsidRPr="00D951AB" w:rsidRDefault="00C13EDD" w:rsidP="00C13EDD">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lt-LT"/>
        </w:rPr>
      </w:pPr>
      <w:r w:rsidRPr="00D951AB">
        <w:rPr>
          <w:rFonts w:ascii="Times New Roman" w:eastAsia="Times New Roman" w:hAnsi="Times New Roman" w:cs="Times New Roman"/>
          <w:b/>
          <w:color w:val="000000"/>
          <w:sz w:val="28"/>
          <w:szCs w:val="28"/>
          <w:lang w:eastAsia="lt-LT"/>
        </w:rPr>
        <w:t>II IŠORINĖS IR VIDINĖS APLINKOS ANALIZĖ</w:t>
      </w:r>
    </w:p>
    <w:p w:rsidR="00C13EDD" w:rsidRPr="00C13EDD" w:rsidRDefault="00C13EDD" w:rsidP="00C13EDD">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3"/>
        <w:gridCol w:w="6865"/>
      </w:tblGrid>
      <w:tr w:rsidR="00C13EDD" w:rsidRPr="00C13EDD" w:rsidTr="00E64ECB">
        <w:tc>
          <w:tcPr>
            <w:tcW w:w="9854" w:type="dxa"/>
            <w:gridSpan w:val="2"/>
            <w:tcBorders>
              <w:top w:val="single" w:sz="4" w:space="0" w:color="auto"/>
              <w:left w:val="single" w:sz="4" w:space="0" w:color="auto"/>
              <w:bottom w:val="single" w:sz="4" w:space="0" w:color="auto"/>
              <w:right w:val="single" w:sz="4" w:space="0" w:color="auto"/>
            </w:tcBorders>
          </w:tcPr>
          <w:p w:rsidR="00C13EDD" w:rsidRPr="00C13EDD" w:rsidRDefault="00C13EDD" w:rsidP="00C13ED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t-LT"/>
              </w:rPr>
            </w:pPr>
            <w:r w:rsidRPr="00C13EDD">
              <w:rPr>
                <w:rFonts w:ascii="Times New Roman" w:eastAsia="Times New Roman" w:hAnsi="Times New Roman" w:cs="Times New Roman"/>
                <w:color w:val="000000"/>
                <w:sz w:val="24"/>
                <w:szCs w:val="24"/>
                <w:lang w:eastAsia="lt-LT"/>
              </w:rPr>
              <w:t>IŠORINĖS APLINKOS ANALIZĖ</w:t>
            </w:r>
          </w:p>
          <w:p w:rsidR="00C13EDD" w:rsidRPr="00C13EDD" w:rsidRDefault="00C13EDD" w:rsidP="00C13ED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t-LT"/>
              </w:rPr>
            </w:pPr>
          </w:p>
        </w:tc>
      </w:tr>
      <w:tr w:rsidR="00C13EDD" w:rsidRPr="00C13EDD" w:rsidTr="00E64ECB">
        <w:tc>
          <w:tcPr>
            <w:tcW w:w="2808" w:type="dxa"/>
            <w:tcBorders>
              <w:top w:val="single" w:sz="4" w:space="0" w:color="auto"/>
              <w:left w:val="single" w:sz="4" w:space="0" w:color="auto"/>
              <w:bottom w:val="single" w:sz="4" w:space="0" w:color="auto"/>
              <w:right w:val="single" w:sz="4" w:space="0" w:color="auto"/>
            </w:tcBorders>
          </w:tcPr>
          <w:p w:rsidR="00C13EDD" w:rsidRPr="00C13EDD" w:rsidRDefault="00C13EDD" w:rsidP="00C13EDD">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r w:rsidRPr="00C13EDD">
              <w:rPr>
                <w:rFonts w:ascii="Times New Roman" w:eastAsia="Times New Roman" w:hAnsi="Times New Roman" w:cs="Times New Roman"/>
                <w:b/>
                <w:color w:val="000000"/>
                <w:sz w:val="24"/>
                <w:szCs w:val="24"/>
                <w:lang w:eastAsia="lt-LT"/>
              </w:rPr>
              <w:t>Politiniai – teisiniai veiksniai.</w:t>
            </w:r>
          </w:p>
        </w:tc>
        <w:tc>
          <w:tcPr>
            <w:tcW w:w="7046" w:type="dxa"/>
            <w:tcBorders>
              <w:top w:val="single" w:sz="4" w:space="0" w:color="auto"/>
              <w:left w:val="single" w:sz="4" w:space="0" w:color="auto"/>
              <w:bottom w:val="single" w:sz="4" w:space="0" w:color="auto"/>
              <w:right w:val="single" w:sz="4" w:space="0" w:color="auto"/>
            </w:tcBorders>
          </w:tcPr>
          <w:p w:rsidR="00C13EDD" w:rsidRPr="00C13EDD" w:rsidRDefault="00C13EDD" w:rsidP="00C13EDD">
            <w:pPr>
              <w:spacing w:after="0" w:line="240" w:lineRule="auto"/>
              <w:rPr>
                <w:rFonts w:ascii="Times New Roman" w:eastAsia="Calibri" w:hAnsi="Times New Roman" w:cs="Times New Roman"/>
                <w:sz w:val="24"/>
                <w:szCs w:val="20"/>
              </w:rPr>
            </w:pPr>
            <w:r>
              <w:rPr>
                <w:rFonts w:ascii="Times New Roman" w:eastAsia="Calibri" w:hAnsi="Times New Roman" w:cs="Times New Roman"/>
                <w:sz w:val="24"/>
                <w:szCs w:val="20"/>
              </w:rPr>
              <w:t>Joniškio vaikų lopšelis – darželis  „Ąžuoliukas“</w:t>
            </w:r>
            <w:r w:rsidRPr="00C13EDD">
              <w:rPr>
                <w:rFonts w:ascii="Times New Roman" w:eastAsia="Calibri" w:hAnsi="Times New Roman" w:cs="Times New Roman"/>
                <w:sz w:val="24"/>
                <w:szCs w:val="20"/>
              </w:rPr>
              <w:t xml:space="preserve"> savo veiklą grindžia Lietuvos Respublikos Konstitucija, Lietuvos Respublikos  įstatymais, Vaiko teisių konvencija, Lietuvos Respublikos Vyriausybės nutarimais, švietimo ir mokslo ministro įsakymais, </w:t>
            </w:r>
            <w:r>
              <w:rPr>
                <w:rFonts w:ascii="Times New Roman" w:eastAsia="Calibri" w:hAnsi="Times New Roman" w:cs="Times New Roman"/>
                <w:sz w:val="24"/>
                <w:szCs w:val="20"/>
              </w:rPr>
              <w:t xml:space="preserve">Joniškio rajono </w:t>
            </w:r>
            <w:r w:rsidRPr="00C13EDD">
              <w:rPr>
                <w:rFonts w:ascii="Times New Roman" w:eastAsia="Calibri" w:hAnsi="Times New Roman" w:cs="Times New Roman"/>
                <w:sz w:val="24"/>
                <w:szCs w:val="20"/>
              </w:rPr>
              <w:t xml:space="preserve"> savivaldybės tarybos ir administracijos direktoriaus patvirtintais dokumentais, </w:t>
            </w:r>
            <w:r>
              <w:rPr>
                <w:rFonts w:ascii="Times New Roman" w:eastAsia="Calibri" w:hAnsi="Times New Roman" w:cs="Times New Roman"/>
                <w:sz w:val="24"/>
                <w:szCs w:val="20"/>
              </w:rPr>
              <w:t>Joniškio rajono</w:t>
            </w:r>
            <w:r w:rsidRPr="00C13EDD">
              <w:rPr>
                <w:rFonts w:ascii="Times New Roman" w:eastAsia="Calibri" w:hAnsi="Times New Roman" w:cs="Times New Roman"/>
                <w:sz w:val="24"/>
                <w:szCs w:val="20"/>
              </w:rPr>
              <w:t xml:space="preserve"> savivaldybės strateginiu plėtros planu ir darželio nuostatais.</w:t>
            </w:r>
          </w:p>
          <w:p w:rsidR="00C13EDD" w:rsidRPr="00C13EDD" w:rsidRDefault="00C13EDD" w:rsidP="00C13EDD">
            <w:pPr>
              <w:autoSpaceDE w:val="0"/>
              <w:autoSpaceDN w:val="0"/>
              <w:adjustRightInd w:val="0"/>
              <w:spacing w:after="0" w:line="240" w:lineRule="auto"/>
              <w:rPr>
                <w:rFonts w:ascii="Times New Roman" w:eastAsia="Times New Roman" w:hAnsi="Times New Roman" w:cs="Times New Roman"/>
                <w:color w:val="000000"/>
                <w:sz w:val="23"/>
                <w:szCs w:val="23"/>
                <w:lang w:eastAsia="lt-LT"/>
              </w:rPr>
            </w:pPr>
            <w:r w:rsidRPr="00C13EDD">
              <w:rPr>
                <w:rFonts w:ascii="Times New Roman" w:eastAsia="Times New Roman" w:hAnsi="Times New Roman" w:cs="Times New Roman"/>
                <w:color w:val="000000"/>
                <w:sz w:val="23"/>
                <w:szCs w:val="23"/>
                <w:lang w:eastAsia="lt-LT"/>
              </w:rPr>
              <w:lastRenderedPageBreak/>
              <w:t>Įstaigos veiklai ir jos strateginio plano kryptims įtakos turi Lietuvos teisiniai  ir politiniai veiksniai.</w:t>
            </w:r>
          </w:p>
          <w:p w:rsidR="00C13EDD" w:rsidRPr="00C13EDD" w:rsidRDefault="00C13EDD" w:rsidP="00C13EDD">
            <w:pPr>
              <w:autoSpaceDE w:val="0"/>
              <w:autoSpaceDN w:val="0"/>
              <w:adjustRightInd w:val="0"/>
              <w:spacing w:after="0" w:line="240" w:lineRule="auto"/>
              <w:jc w:val="both"/>
              <w:rPr>
                <w:rFonts w:ascii="Times New Roman" w:eastAsia="Times New Roman" w:hAnsi="Times New Roman" w:cs="Times New Roman"/>
                <w:color w:val="000000"/>
                <w:sz w:val="16"/>
                <w:szCs w:val="16"/>
                <w:lang w:eastAsia="lt-LT"/>
              </w:rPr>
            </w:pPr>
            <w:r w:rsidRPr="00C13EDD">
              <w:rPr>
                <w:rFonts w:ascii="Times New Roman" w:eastAsia="Times New Roman" w:hAnsi="Times New Roman" w:cs="Times New Roman"/>
                <w:color w:val="000000"/>
                <w:sz w:val="24"/>
                <w:szCs w:val="24"/>
                <w:lang w:eastAsia="lt-LT"/>
              </w:rPr>
              <w:t>Pastaraisiais metais priimami ikimokykliniam ir priešmokykliniam ugdymui palankūs sprendimai. Mokinio krepšelio lėšos sudaro galimybes atnaujinti ugdymo aplinką, kelti pedagogų kvalifikaciją.</w:t>
            </w:r>
          </w:p>
          <w:p w:rsidR="00C13EDD" w:rsidRPr="00C13EDD" w:rsidRDefault="00C13EDD" w:rsidP="00C13EDD">
            <w:pPr>
              <w:autoSpaceDE w:val="0"/>
              <w:autoSpaceDN w:val="0"/>
              <w:adjustRightInd w:val="0"/>
              <w:spacing w:after="0" w:line="240" w:lineRule="auto"/>
              <w:jc w:val="both"/>
              <w:rPr>
                <w:rFonts w:ascii="Times New Roman" w:eastAsia="Times New Roman" w:hAnsi="Times New Roman" w:cs="Times New Roman"/>
                <w:color w:val="000000"/>
                <w:sz w:val="16"/>
                <w:szCs w:val="16"/>
                <w:lang w:eastAsia="lt-LT"/>
              </w:rPr>
            </w:pPr>
          </w:p>
        </w:tc>
      </w:tr>
      <w:tr w:rsidR="00C13EDD" w:rsidRPr="00C13EDD" w:rsidTr="00E64ECB">
        <w:trPr>
          <w:trHeight w:val="2135"/>
        </w:trPr>
        <w:tc>
          <w:tcPr>
            <w:tcW w:w="2808" w:type="dxa"/>
            <w:tcBorders>
              <w:top w:val="single" w:sz="4" w:space="0" w:color="auto"/>
              <w:left w:val="single" w:sz="4" w:space="0" w:color="auto"/>
              <w:bottom w:val="single" w:sz="4" w:space="0" w:color="auto"/>
              <w:right w:val="single" w:sz="4" w:space="0" w:color="auto"/>
            </w:tcBorders>
          </w:tcPr>
          <w:p w:rsidR="00C13EDD" w:rsidRPr="00C13EDD" w:rsidRDefault="00C13EDD" w:rsidP="00C13EDD">
            <w:pPr>
              <w:suppressAutoHyphens/>
              <w:spacing w:after="120" w:line="240" w:lineRule="auto"/>
              <w:jc w:val="both"/>
              <w:rPr>
                <w:rFonts w:ascii="Times New Roman" w:eastAsia="Calibri" w:hAnsi="Times New Roman" w:cs="Times New Roman"/>
                <w:b/>
                <w:bCs/>
                <w:sz w:val="24"/>
                <w:szCs w:val="20"/>
                <w:lang w:eastAsia="ru-RU"/>
              </w:rPr>
            </w:pPr>
            <w:r w:rsidRPr="00C13EDD">
              <w:rPr>
                <w:rFonts w:ascii="Times New Roman" w:eastAsia="Calibri" w:hAnsi="Times New Roman" w:cs="Times New Roman"/>
                <w:b/>
                <w:sz w:val="24"/>
                <w:szCs w:val="20"/>
                <w:lang w:eastAsia="ru-RU"/>
              </w:rPr>
              <w:lastRenderedPageBreak/>
              <w:t>Ekonominiai veiksniai.</w:t>
            </w:r>
          </w:p>
        </w:tc>
        <w:tc>
          <w:tcPr>
            <w:tcW w:w="7046" w:type="dxa"/>
            <w:tcBorders>
              <w:top w:val="single" w:sz="4" w:space="0" w:color="auto"/>
              <w:left w:val="single" w:sz="4" w:space="0" w:color="auto"/>
              <w:bottom w:val="single" w:sz="4" w:space="0" w:color="auto"/>
              <w:right w:val="single" w:sz="4" w:space="0" w:color="auto"/>
            </w:tcBorders>
          </w:tcPr>
          <w:p w:rsidR="00C13EDD" w:rsidRDefault="00C13EDD" w:rsidP="00C13EDD">
            <w:pPr>
              <w:spacing w:after="0" w:line="240" w:lineRule="auto"/>
              <w:rPr>
                <w:rFonts w:ascii="Times New Roman" w:eastAsia="Times New Roman" w:hAnsi="Times New Roman" w:cs="Times New Roman"/>
                <w:color w:val="000000"/>
                <w:sz w:val="24"/>
                <w:szCs w:val="24"/>
                <w:lang w:eastAsia="lt-LT"/>
              </w:rPr>
            </w:pPr>
            <w:r w:rsidRPr="00C13EDD">
              <w:rPr>
                <w:rFonts w:ascii="Times New Roman" w:eastAsia="Times New Roman" w:hAnsi="Times New Roman" w:cs="Times New Roman"/>
                <w:color w:val="000000"/>
                <w:sz w:val="24"/>
                <w:szCs w:val="24"/>
                <w:lang w:eastAsia="lt-LT"/>
              </w:rPr>
              <w:t xml:space="preserve">Ikimokyklinis ugdymas glaudžiai susijęs su šeimos dalyvavimu </w:t>
            </w:r>
            <w:r w:rsidR="009B4564">
              <w:rPr>
                <w:rFonts w:ascii="Times New Roman" w:eastAsia="Times New Roman" w:hAnsi="Times New Roman" w:cs="Times New Roman"/>
                <w:color w:val="000000"/>
                <w:sz w:val="24"/>
                <w:szCs w:val="24"/>
                <w:lang w:eastAsia="lt-LT"/>
              </w:rPr>
              <w:t>ugdymo procese</w:t>
            </w:r>
            <w:r w:rsidRPr="00C13EDD">
              <w:rPr>
                <w:rFonts w:ascii="Times New Roman" w:eastAsia="Times New Roman" w:hAnsi="Times New Roman" w:cs="Times New Roman"/>
                <w:color w:val="000000"/>
                <w:sz w:val="24"/>
                <w:szCs w:val="24"/>
                <w:lang w:eastAsia="lt-LT"/>
              </w:rPr>
              <w:t>. Biudžeto lėšos, MK lėšos, 2 procentų GPM lėšos,  naudojamos racionaliai ir tikslingai.</w:t>
            </w:r>
          </w:p>
          <w:p w:rsidR="00C13EDD" w:rsidRPr="00C13EDD" w:rsidRDefault="00C13EDD" w:rsidP="00C13ED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Lopšelio – darželio veiklą įtakoja galimybė pasinaudoti Europos Sąjungos struktūrinių fondų parama, galimybė dalyvauti šalies bei Joniškio rajono savivaldybės finansuojamuose projektuose. </w:t>
            </w:r>
          </w:p>
        </w:tc>
      </w:tr>
    </w:tbl>
    <w:p w:rsidR="00C13EDD" w:rsidRPr="00C13EDD" w:rsidRDefault="00C13EDD" w:rsidP="00C13EDD">
      <w:pPr>
        <w:autoSpaceDE w:val="0"/>
        <w:autoSpaceDN w:val="0"/>
        <w:adjustRightInd w:val="0"/>
        <w:spacing w:after="0" w:line="240" w:lineRule="auto"/>
        <w:rPr>
          <w:rFonts w:ascii="Times New Roman" w:eastAsia="Times New Roman" w:hAnsi="Times New Roman" w:cs="Times New Roman"/>
          <w:b/>
          <w:color w:val="000000"/>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9"/>
        <w:gridCol w:w="6859"/>
      </w:tblGrid>
      <w:tr w:rsidR="00C13EDD" w:rsidRPr="00C13EDD" w:rsidTr="009B4564">
        <w:tc>
          <w:tcPr>
            <w:tcW w:w="2769" w:type="dxa"/>
            <w:tcBorders>
              <w:top w:val="single" w:sz="4" w:space="0" w:color="auto"/>
              <w:left w:val="single" w:sz="4" w:space="0" w:color="auto"/>
              <w:bottom w:val="single" w:sz="4" w:space="0" w:color="auto"/>
              <w:right w:val="single" w:sz="4" w:space="0" w:color="auto"/>
            </w:tcBorders>
          </w:tcPr>
          <w:p w:rsidR="00C13EDD" w:rsidRPr="00C13EDD" w:rsidRDefault="00C13EDD" w:rsidP="00C13EDD">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r w:rsidRPr="00C13EDD">
              <w:rPr>
                <w:rFonts w:ascii="Times New Roman" w:eastAsia="Times New Roman" w:hAnsi="Times New Roman" w:cs="Times New Roman"/>
                <w:b/>
                <w:color w:val="000000"/>
                <w:sz w:val="24"/>
                <w:szCs w:val="24"/>
                <w:lang w:eastAsia="lt-LT"/>
              </w:rPr>
              <w:t>Socialiniai veiksniai.</w:t>
            </w:r>
          </w:p>
        </w:tc>
        <w:tc>
          <w:tcPr>
            <w:tcW w:w="6859" w:type="dxa"/>
            <w:tcBorders>
              <w:top w:val="single" w:sz="4" w:space="0" w:color="auto"/>
              <w:left w:val="single" w:sz="4" w:space="0" w:color="auto"/>
              <w:bottom w:val="single" w:sz="4" w:space="0" w:color="auto"/>
              <w:right w:val="single" w:sz="4" w:space="0" w:color="auto"/>
            </w:tcBorders>
          </w:tcPr>
          <w:p w:rsidR="00C13EDD" w:rsidRPr="00B91419" w:rsidRDefault="00C13EDD" w:rsidP="00C13EDD">
            <w:pPr>
              <w:spacing w:after="0" w:line="240" w:lineRule="auto"/>
              <w:jc w:val="both"/>
              <w:rPr>
                <w:rFonts w:ascii="Times New Roman" w:eastAsia="Calibri" w:hAnsi="Times New Roman" w:cs="Times New Roman"/>
                <w:bCs/>
                <w:sz w:val="24"/>
                <w:szCs w:val="24"/>
              </w:rPr>
            </w:pPr>
            <w:r w:rsidRPr="00B91419">
              <w:rPr>
                <w:rFonts w:ascii="Times New Roman" w:eastAsia="Calibri" w:hAnsi="Times New Roman" w:cs="Times New Roman"/>
                <w:bCs/>
                <w:sz w:val="24"/>
                <w:szCs w:val="24"/>
              </w:rPr>
              <w:t>Tęsiasi jaunų šeimų emigracija. Tai reiškia, kad išvyksta ir potencialūs įstaigos klientai – ikimokyklinio amžiaus vaikai.</w:t>
            </w:r>
          </w:p>
          <w:p w:rsidR="00C13EDD" w:rsidRPr="00B91419" w:rsidRDefault="00C13EDD" w:rsidP="00C13EDD">
            <w:pPr>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r w:rsidRPr="00B91419">
              <w:rPr>
                <w:rFonts w:ascii="Times New Roman" w:eastAsia="Times New Roman" w:hAnsi="Times New Roman" w:cs="Times New Roman"/>
                <w:bCs/>
                <w:color w:val="000000"/>
                <w:sz w:val="24"/>
                <w:szCs w:val="24"/>
                <w:lang w:eastAsia="lt-LT"/>
              </w:rPr>
              <w:t xml:space="preserve">Esant dideliam tėvų užimtumui mažai laiko skiriama bendravimui su vaikais. </w:t>
            </w:r>
            <w:r w:rsidRPr="00B91419">
              <w:rPr>
                <w:rFonts w:ascii="Times New Roman" w:eastAsia="Times New Roman" w:hAnsi="Times New Roman" w:cs="Times New Roman"/>
                <w:color w:val="000000"/>
                <w:sz w:val="24"/>
                <w:szCs w:val="24"/>
                <w:lang w:eastAsia="lt-LT"/>
              </w:rPr>
              <w:t xml:space="preserve">Televizoriai, kompiuteriai  atitolina bendravimą šeimoje.  Mažėja fizinis  aktyvumas nulemiantis  prastėjančią vaikų sveikatą. </w:t>
            </w:r>
          </w:p>
          <w:p w:rsidR="00C13EDD" w:rsidRPr="00B91419" w:rsidRDefault="00B91419" w:rsidP="00C13EDD">
            <w:pPr>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r w:rsidRPr="00B91419">
              <w:rPr>
                <w:rFonts w:ascii="Times New Roman" w:eastAsia="Times New Roman" w:hAnsi="Times New Roman" w:cs="Times New Roman"/>
                <w:color w:val="000000"/>
                <w:sz w:val="24"/>
                <w:szCs w:val="24"/>
                <w:lang w:eastAsia="lt-LT"/>
              </w:rPr>
              <w:t xml:space="preserve">Žymiai padidėjęs socialiai remtinų šeimų skaičius, daugėja vaikų, turinčių specialiųjų ugdymosi poreikių. Mažai uždirbančių šeimų vaikai gauna nemokamą maitinimą. </w:t>
            </w:r>
          </w:p>
        </w:tc>
      </w:tr>
      <w:tr w:rsidR="00C13EDD" w:rsidRPr="00C13EDD" w:rsidTr="009B4564">
        <w:tc>
          <w:tcPr>
            <w:tcW w:w="2769" w:type="dxa"/>
            <w:tcBorders>
              <w:top w:val="single" w:sz="4" w:space="0" w:color="auto"/>
              <w:left w:val="single" w:sz="4" w:space="0" w:color="auto"/>
              <w:bottom w:val="single" w:sz="4" w:space="0" w:color="auto"/>
              <w:right w:val="single" w:sz="4" w:space="0" w:color="auto"/>
            </w:tcBorders>
          </w:tcPr>
          <w:p w:rsidR="00C13EDD" w:rsidRPr="00C13EDD" w:rsidRDefault="00C13EDD" w:rsidP="00C13EDD">
            <w:pPr>
              <w:autoSpaceDE w:val="0"/>
              <w:autoSpaceDN w:val="0"/>
              <w:adjustRightInd w:val="0"/>
              <w:spacing w:after="0" w:line="240" w:lineRule="auto"/>
              <w:rPr>
                <w:rFonts w:ascii="Times New Roman" w:eastAsia="Times New Roman" w:hAnsi="Times New Roman" w:cs="Times New Roman"/>
                <w:b/>
                <w:color w:val="000000"/>
                <w:sz w:val="24"/>
                <w:szCs w:val="24"/>
                <w:lang w:eastAsia="lt-LT"/>
              </w:rPr>
            </w:pPr>
            <w:r w:rsidRPr="00C13EDD">
              <w:rPr>
                <w:rFonts w:ascii="Times New Roman" w:eastAsia="Times New Roman" w:hAnsi="Times New Roman" w:cs="Times New Roman"/>
                <w:b/>
                <w:bCs/>
                <w:color w:val="000000"/>
                <w:sz w:val="24"/>
                <w:szCs w:val="24"/>
                <w:lang w:eastAsia="lt-LT"/>
              </w:rPr>
              <w:t>Technologiniai veiksniai.</w:t>
            </w:r>
          </w:p>
        </w:tc>
        <w:tc>
          <w:tcPr>
            <w:tcW w:w="6859" w:type="dxa"/>
            <w:tcBorders>
              <w:top w:val="single" w:sz="4" w:space="0" w:color="auto"/>
              <w:left w:val="single" w:sz="4" w:space="0" w:color="auto"/>
              <w:bottom w:val="single" w:sz="4" w:space="0" w:color="auto"/>
              <w:right w:val="single" w:sz="4" w:space="0" w:color="auto"/>
            </w:tcBorders>
          </w:tcPr>
          <w:p w:rsidR="00C13EDD" w:rsidRPr="00C13EDD" w:rsidRDefault="00C13EDD" w:rsidP="00C13EDD">
            <w:pPr>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r w:rsidRPr="00C13EDD">
              <w:rPr>
                <w:rFonts w:ascii="Times New Roman" w:eastAsia="Times New Roman" w:hAnsi="Times New Roman" w:cs="Times New Roman"/>
                <w:color w:val="000000"/>
                <w:sz w:val="24"/>
                <w:szCs w:val="24"/>
                <w:lang w:eastAsia="lt-LT"/>
              </w:rPr>
              <w:t>Labai svarbu, kad visi pedagogai įgytų deramą kompiuterinį raštingumą. Tai turėtų tapti priemone informacijai kaupti, laikyti, apdoroti pateikti ir perduoti.</w:t>
            </w:r>
          </w:p>
          <w:p w:rsidR="00C13EDD" w:rsidRPr="00C13EDD" w:rsidRDefault="00C13EDD" w:rsidP="00C13EDD">
            <w:pPr>
              <w:autoSpaceDE w:val="0"/>
              <w:autoSpaceDN w:val="0"/>
              <w:adjustRightInd w:val="0"/>
              <w:spacing w:after="0" w:line="240" w:lineRule="auto"/>
              <w:jc w:val="both"/>
              <w:rPr>
                <w:rFonts w:ascii="Times New Roman" w:eastAsia="Times New Roman" w:hAnsi="Times New Roman" w:cs="Times New Roman"/>
                <w:color w:val="000000"/>
                <w:sz w:val="16"/>
                <w:szCs w:val="16"/>
                <w:lang w:eastAsia="lt-LT"/>
              </w:rPr>
            </w:pPr>
            <w:r w:rsidRPr="00C13EDD">
              <w:rPr>
                <w:rFonts w:ascii="Times New Roman" w:eastAsia="Times New Roman" w:hAnsi="Times New Roman" w:cs="Times New Roman"/>
                <w:color w:val="000000"/>
                <w:sz w:val="24"/>
                <w:szCs w:val="24"/>
                <w:lang w:eastAsia="lt-LT"/>
              </w:rPr>
              <w:t>Optimaliai naudojamos informacinės technologijos skatins vaikus tyrinėti, atrasti, spręsti problemas. Informacija apie darželio veiklą skelbiama interneto svetainėje www.</w:t>
            </w:r>
            <w:r w:rsidR="00B91419">
              <w:t xml:space="preserve"> </w:t>
            </w:r>
            <w:hyperlink r:id="rId6" w:history="1">
              <w:r w:rsidR="00B91419">
                <w:rPr>
                  <w:rStyle w:val="Hipersaitas"/>
                </w:rPr>
                <w:t>http://azuoliukas-joniskis.lt/</w:t>
              </w:r>
            </w:hyperlink>
          </w:p>
          <w:p w:rsidR="00C13EDD" w:rsidRPr="00C13EDD" w:rsidRDefault="00C13EDD" w:rsidP="00C13EDD">
            <w:pPr>
              <w:autoSpaceDE w:val="0"/>
              <w:autoSpaceDN w:val="0"/>
              <w:adjustRightInd w:val="0"/>
              <w:spacing w:after="0" w:line="240" w:lineRule="auto"/>
              <w:jc w:val="both"/>
              <w:rPr>
                <w:rFonts w:ascii="Times New Roman" w:eastAsia="Times New Roman" w:hAnsi="Times New Roman" w:cs="Times New Roman"/>
                <w:color w:val="000000"/>
                <w:sz w:val="16"/>
                <w:szCs w:val="16"/>
                <w:lang w:eastAsia="lt-LT"/>
              </w:rPr>
            </w:pPr>
          </w:p>
        </w:tc>
      </w:tr>
      <w:tr w:rsidR="006A0050" w:rsidRPr="001A3303" w:rsidTr="009B4564">
        <w:tc>
          <w:tcPr>
            <w:tcW w:w="2769" w:type="dxa"/>
            <w:tcBorders>
              <w:top w:val="single" w:sz="4" w:space="0" w:color="auto"/>
              <w:left w:val="single" w:sz="4" w:space="0" w:color="auto"/>
              <w:bottom w:val="single" w:sz="4" w:space="0" w:color="auto"/>
              <w:right w:val="single" w:sz="4" w:space="0" w:color="auto"/>
            </w:tcBorders>
          </w:tcPr>
          <w:p w:rsidR="006A0050" w:rsidRPr="001A3303" w:rsidRDefault="006A0050" w:rsidP="00C13EDD">
            <w:pPr>
              <w:autoSpaceDE w:val="0"/>
              <w:autoSpaceDN w:val="0"/>
              <w:adjustRightInd w:val="0"/>
              <w:spacing w:after="0" w:line="240" w:lineRule="auto"/>
              <w:rPr>
                <w:rFonts w:ascii="Times New Roman" w:eastAsia="Times New Roman" w:hAnsi="Times New Roman" w:cs="Times New Roman"/>
                <w:b/>
                <w:bCs/>
                <w:color w:val="000000"/>
                <w:sz w:val="24"/>
                <w:szCs w:val="24"/>
                <w:lang w:eastAsia="lt-LT"/>
              </w:rPr>
            </w:pPr>
            <w:r w:rsidRPr="001A3303">
              <w:rPr>
                <w:rFonts w:ascii="Times New Roman" w:eastAsia="Calibri" w:hAnsi="Times New Roman" w:cs="Times New Roman"/>
                <w:b/>
                <w:sz w:val="24"/>
                <w:szCs w:val="24"/>
              </w:rPr>
              <w:t>Materialiniai ištekliai</w:t>
            </w:r>
          </w:p>
        </w:tc>
        <w:tc>
          <w:tcPr>
            <w:tcW w:w="6859" w:type="dxa"/>
            <w:tcBorders>
              <w:top w:val="single" w:sz="4" w:space="0" w:color="auto"/>
              <w:left w:val="single" w:sz="4" w:space="0" w:color="auto"/>
              <w:bottom w:val="single" w:sz="4" w:space="0" w:color="auto"/>
              <w:right w:val="single" w:sz="4" w:space="0" w:color="auto"/>
            </w:tcBorders>
          </w:tcPr>
          <w:p w:rsidR="006A0050" w:rsidRPr="009B4564" w:rsidRDefault="006A0050" w:rsidP="00C13EDD">
            <w:pPr>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r w:rsidRPr="009B4564">
              <w:rPr>
                <w:rFonts w:ascii="Times New Roman" w:hAnsi="Times New Roman" w:cs="Times New Roman"/>
                <w:sz w:val="24"/>
                <w:szCs w:val="24"/>
              </w:rPr>
              <w:t>Įstaigos lėšas sudaro: savivaldybės biudžeto lėšos, mokinio krepšelio lėšos, specialiosios programos lėšos, labdaros ir paramos lėšos, programų, projektų lėšos. Planuojamų lėšų sąmatų projektai rengiami kasmet pagal Joniškio rajono savivaldybės pateiktus reikalavimus ir tvirtinama savivaldybės tarybos sprendimu.</w:t>
            </w:r>
          </w:p>
        </w:tc>
      </w:tr>
      <w:tr w:rsidR="006A0050" w:rsidRPr="00C13EDD" w:rsidTr="009B4564">
        <w:tc>
          <w:tcPr>
            <w:tcW w:w="2769" w:type="dxa"/>
            <w:tcBorders>
              <w:top w:val="single" w:sz="4" w:space="0" w:color="auto"/>
              <w:left w:val="single" w:sz="4" w:space="0" w:color="auto"/>
              <w:bottom w:val="single" w:sz="4" w:space="0" w:color="auto"/>
              <w:right w:val="single" w:sz="4" w:space="0" w:color="auto"/>
            </w:tcBorders>
          </w:tcPr>
          <w:p w:rsidR="006A0050" w:rsidRPr="006A0050" w:rsidRDefault="006A0050" w:rsidP="006A0050">
            <w:pPr>
              <w:autoSpaceDE w:val="0"/>
              <w:autoSpaceDN w:val="0"/>
              <w:adjustRightInd w:val="0"/>
              <w:spacing w:after="0" w:line="240" w:lineRule="auto"/>
              <w:rPr>
                <w:rFonts w:ascii="Times New Roman" w:eastAsia="Times New Roman" w:hAnsi="Times New Roman" w:cs="Times New Roman"/>
                <w:b/>
                <w:bCs/>
                <w:color w:val="000000"/>
                <w:sz w:val="24"/>
                <w:szCs w:val="24"/>
                <w:lang w:eastAsia="lt-LT"/>
              </w:rPr>
            </w:pPr>
            <w:r w:rsidRPr="006A0050">
              <w:rPr>
                <w:rFonts w:ascii="Times New Roman" w:eastAsia="Times New Roman" w:hAnsi="Times New Roman" w:cs="Times New Roman"/>
                <w:b/>
                <w:bCs/>
                <w:color w:val="000000"/>
                <w:sz w:val="24"/>
                <w:szCs w:val="24"/>
                <w:lang w:eastAsia="lt-LT"/>
              </w:rPr>
              <w:t>Žmogiškieji ištekliai</w:t>
            </w:r>
          </w:p>
          <w:p w:rsidR="006A0050" w:rsidRPr="00C13EDD" w:rsidRDefault="006A0050" w:rsidP="00C13EDD">
            <w:pPr>
              <w:autoSpaceDE w:val="0"/>
              <w:autoSpaceDN w:val="0"/>
              <w:adjustRightInd w:val="0"/>
              <w:spacing w:after="0" w:line="240" w:lineRule="auto"/>
              <w:rPr>
                <w:rFonts w:ascii="Times New Roman" w:eastAsia="Times New Roman" w:hAnsi="Times New Roman" w:cs="Times New Roman"/>
                <w:b/>
                <w:bCs/>
                <w:color w:val="000000"/>
                <w:sz w:val="24"/>
                <w:szCs w:val="24"/>
                <w:lang w:eastAsia="lt-LT"/>
              </w:rPr>
            </w:pPr>
          </w:p>
        </w:tc>
        <w:tc>
          <w:tcPr>
            <w:tcW w:w="6859" w:type="dxa"/>
            <w:tcBorders>
              <w:top w:val="single" w:sz="4" w:space="0" w:color="auto"/>
              <w:left w:val="single" w:sz="4" w:space="0" w:color="auto"/>
              <w:bottom w:val="single" w:sz="4" w:space="0" w:color="auto"/>
              <w:right w:val="single" w:sz="4" w:space="0" w:color="auto"/>
            </w:tcBorders>
          </w:tcPr>
          <w:p w:rsidR="000346FF" w:rsidRPr="000346FF" w:rsidRDefault="000346FF" w:rsidP="000346FF">
            <w:pPr>
              <w:spacing w:after="0" w:line="276" w:lineRule="auto"/>
              <w:ind w:firstLine="720"/>
              <w:jc w:val="both"/>
              <w:rPr>
                <w:rFonts w:ascii="Times New Roman" w:eastAsia="Calibri" w:hAnsi="Times New Roman" w:cs="Times New Roman"/>
                <w:sz w:val="24"/>
                <w:szCs w:val="24"/>
              </w:rPr>
            </w:pPr>
            <w:r w:rsidRPr="000346FF">
              <w:rPr>
                <w:rFonts w:ascii="Times New Roman" w:eastAsia="Calibri" w:hAnsi="Times New Roman" w:cs="Times New Roman"/>
                <w:sz w:val="24"/>
                <w:szCs w:val="24"/>
              </w:rPr>
              <w:t xml:space="preserve">Lopšeliui-darželiui patvirtinti </w:t>
            </w:r>
            <w:r>
              <w:rPr>
                <w:rFonts w:ascii="Times New Roman" w:eastAsia="Calibri" w:hAnsi="Times New Roman" w:cs="Times New Roman"/>
                <w:sz w:val="24"/>
                <w:szCs w:val="24"/>
              </w:rPr>
              <w:t>44,75</w:t>
            </w:r>
            <w:r w:rsidRPr="000346FF">
              <w:rPr>
                <w:rFonts w:ascii="Times New Roman" w:eastAsia="Calibri" w:hAnsi="Times New Roman" w:cs="Times New Roman"/>
                <w:sz w:val="24"/>
                <w:szCs w:val="24"/>
              </w:rPr>
              <w:t xml:space="preserve"> etatai, dirba </w:t>
            </w:r>
            <w:r>
              <w:rPr>
                <w:rFonts w:ascii="Times New Roman" w:eastAsia="Calibri" w:hAnsi="Times New Roman" w:cs="Times New Roman"/>
                <w:sz w:val="24"/>
                <w:szCs w:val="24"/>
              </w:rPr>
              <w:t xml:space="preserve">43 </w:t>
            </w:r>
            <w:r w:rsidRPr="000346FF">
              <w:rPr>
                <w:rFonts w:ascii="Times New Roman" w:eastAsia="Calibri" w:hAnsi="Times New Roman" w:cs="Times New Roman"/>
                <w:sz w:val="24"/>
                <w:szCs w:val="24"/>
              </w:rPr>
              <w:t xml:space="preserve"> darbuotojai. Lopšelyje-darželyje dirba </w:t>
            </w:r>
            <w:r w:rsidR="008E6D26">
              <w:rPr>
                <w:rFonts w:ascii="Times New Roman" w:eastAsia="Calibri" w:hAnsi="Times New Roman" w:cs="Times New Roman"/>
                <w:sz w:val="24"/>
                <w:szCs w:val="24"/>
              </w:rPr>
              <w:t>21</w:t>
            </w:r>
            <w:r>
              <w:rPr>
                <w:rFonts w:ascii="Times New Roman" w:eastAsia="Calibri" w:hAnsi="Times New Roman" w:cs="Times New Roman"/>
                <w:sz w:val="24"/>
                <w:szCs w:val="24"/>
              </w:rPr>
              <w:t xml:space="preserve"> </w:t>
            </w:r>
            <w:r w:rsidRPr="000346FF">
              <w:rPr>
                <w:rFonts w:ascii="Times New Roman" w:eastAsia="Calibri" w:hAnsi="Times New Roman" w:cs="Times New Roman"/>
                <w:sz w:val="24"/>
                <w:szCs w:val="24"/>
              </w:rPr>
              <w:t>pedagog</w:t>
            </w:r>
            <w:r w:rsidR="008E6D26">
              <w:rPr>
                <w:rFonts w:ascii="Times New Roman" w:eastAsia="Calibri" w:hAnsi="Times New Roman" w:cs="Times New Roman"/>
                <w:sz w:val="24"/>
                <w:szCs w:val="24"/>
              </w:rPr>
              <w:t>as</w:t>
            </w:r>
            <w:r w:rsidRPr="000346FF">
              <w:rPr>
                <w:rFonts w:ascii="Times New Roman" w:eastAsia="Calibri" w:hAnsi="Times New Roman" w:cs="Times New Roman"/>
                <w:sz w:val="24"/>
                <w:szCs w:val="24"/>
              </w:rPr>
              <w:t>, iš kurių 1</w:t>
            </w:r>
            <w:r w:rsidR="008E6D26">
              <w:rPr>
                <w:rFonts w:ascii="Times New Roman" w:eastAsia="Calibri" w:hAnsi="Times New Roman" w:cs="Times New Roman"/>
                <w:sz w:val="24"/>
                <w:szCs w:val="24"/>
              </w:rPr>
              <w:t>7</w:t>
            </w:r>
            <w:r w:rsidRPr="000346FF">
              <w:rPr>
                <w:rFonts w:ascii="Times New Roman" w:eastAsia="Calibri" w:hAnsi="Times New Roman" w:cs="Times New Roman"/>
                <w:sz w:val="24"/>
                <w:szCs w:val="24"/>
              </w:rPr>
              <w:t xml:space="preserve"> atestuoti vyresniojo auklėtojo kvalifikacinei kategorijai,</w:t>
            </w:r>
            <w:r>
              <w:rPr>
                <w:rFonts w:ascii="Times New Roman" w:eastAsia="Calibri" w:hAnsi="Times New Roman" w:cs="Times New Roman"/>
                <w:sz w:val="24"/>
                <w:szCs w:val="24"/>
              </w:rPr>
              <w:t xml:space="preserve"> 1</w:t>
            </w:r>
            <w:r w:rsidRPr="000346FF">
              <w:rPr>
                <w:rFonts w:ascii="Times New Roman" w:eastAsia="Calibri" w:hAnsi="Times New Roman" w:cs="Times New Roman"/>
                <w:sz w:val="24"/>
                <w:szCs w:val="24"/>
              </w:rPr>
              <w:t xml:space="preserve"> turi </w:t>
            </w:r>
            <w:r w:rsidR="008E6D26">
              <w:rPr>
                <w:rFonts w:ascii="Times New Roman" w:eastAsia="Calibri" w:hAnsi="Times New Roman" w:cs="Times New Roman"/>
                <w:sz w:val="24"/>
                <w:szCs w:val="24"/>
              </w:rPr>
              <w:t xml:space="preserve">auklėtojo </w:t>
            </w:r>
            <w:r w:rsidRPr="000346FF">
              <w:rPr>
                <w:rFonts w:ascii="Times New Roman" w:eastAsia="Calibri" w:hAnsi="Times New Roman" w:cs="Times New Roman"/>
                <w:sz w:val="24"/>
                <w:szCs w:val="24"/>
              </w:rPr>
              <w:t xml:space="preserve">kvalifikacinę kategoriją, </w:t>
            </w:r>
            <w:r w:rsidR="008E6D26">
              <w:rPr>
                <w:rFonts w:ascii="Times New Roman" w:eastAsia="Calibri" w:hAnsi="Times New Roman" w:cs="Times New Roman"/>
                <w:sz w:val="24"/>
                <w:szCs w:val="24"/>
              </w:rPr>
              <w:t>3</w:t>
            </w:r>
            <w:r w:rsidRPr="000346FF">
              <w:rPr>
                <w:rFonts w:ascii="Times New Roman" w:eastAsia="Calibri" w:hAnsi="Times New Roman" w:cs="Times New Roman"/>
                <w:sz w:val="24"/>
                <w:szCs w:val="24"/>
              </w:rPr>
              <w:t xml:space="preserve"> turi </w:t>
            </w:r>
            <w:r w:rsidR="008E6D26">
              <w:rPr>
                <w:rFonts w:ascii="Times New Roman" w:eastAsia="Calibri" w:hAnsi="Times New Roman" w:cs="Times New Roman"/>
                <w:sz w:val="24"/>
                <w:szCs w:val="24"/>
              </w:rPr>
              <w:t>metodininko</w:t>
            </w:r>
            <w:r w:rsidRPr="000346FF">
              <w:rPr>
                <w:rFonts w:ascii="Times New Roman" w:eastAsia="Calibri" w:hAnsi="Times New Roman" w:cs="Times New Roman"/>
                <w:sz w:val="24"/>
                <w:szCs w:val="24"/>
              </w:rPr>
              <w:t xml:space="preserve"> kvalifikacinę kategoriją</w:t>
            </w:r>
            <w:r w:rsidR="008E6D26">
              <w:rPr>
                <w:rFonts w:ascii="Times New Roman" w:eastAsia="Calibri" w:hAnsi="Times New Roman" w:cs="Times New Roman"/>
                <w:sz w:val="24"/>
                <w:szCs w:val="24"/>
              </w:rPr>
              <w:t>.</w:t>
            </w:r>
            <w:r w:rsidRPr="000346FF">
              <w:rPr>
                <w:rFonts w:ascii="Times New Roman" w:eastAsia="Calibri" w:hAnsi="Times New Roman" w:cs="Times New Roman"/>
                <w:sz w:val="24"/>
                <w:szCs w:val="24"/>
              </w:rPr>
              <w:t xml:space="preserve"> Reikalingas auklėtojo padėjėjo etatas darbui su specialiųjų poreikių turinčiais vaikais. </w:t>
            </w:r>
          </w:p>
          <w:p w:rsidR="006A0050" w:rsidRPr="00C13EDD" w:rsidRDefault="006A0050" w:rsidP="00C13EDD">
            <w:pPr>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p>
        </w:tc>
      </w:tr>
      <w:tr w:rsidR="006A0050" w:rsidRPr="00C13EDD" w:rsidTr="009B4564">
        <w:tc>
          <w:tcPr>
            <w:tcW w:w="2769" w:type="dxa"/>
            <w:tcBorders>
              <w:top w:val="single" w:sz="4" w:space="0" w:color="auto"/>
              <w:left w:val="single" w:sz="4" w:space="0" w:color="auto"/>
              <w:bottom w:val="single" w:sz="4" w:space="0" w:color="auto"/>
              <w:right w:val="single" w:sz="4" w:space="0" w:color="auto"/>
            </w:tcBorders>
          </w:tcPr>
          <w:p w:rsidR="006A0050" w:rsidRPr="00C13EDD" w:rsidRDefault="00C52323" w:rsidP="00C13EDD">
            <w:pPr>
              <w:autoSpaceDE w:val="0"/>
              <w:autoSpaceDN w:val="0"/>
              <w:adjustRightInd w:val="0"/>
              <w:spacing w:after="0" w:line="240" w:lineRule="auto"/>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Planavimo sistema</w:t>
            </w:r>
          </w:p>
        </w:tc>
        <w:tc>
          <w:tcPr>
            <w:tcW w:w="6859" w:type="dxa"/>
            <w:tcBorders>
              <w:top w:val="single" w:sz="4" w:space="0" w:color="auto"/>
              <w:left w:val="single" w:sz="4" w:space="0" w:color="auto"/>
              <w:bottom w:val="single" w:sz="4" w:space="0" w:color="auto"/>
              <w:right w:val="single" w:sz="4" w:space="0" w:color="auto"/>
            </w:tcBorders>
          </w:tcPr>
          <w:p w:rsidR="00C52323" w:rsidRPr="00C52323" w:rsidRDefault="00C52323" w:rsidP="00C52323">
            <w:pPr>
              <w:ind w:firstLine="720"/>
              <w:jc w:val="both"/>
              <w:rPr>
                <w:rFonts w:ascii="Times New Roman" w:hAnsi="Times New Roman" w:cs="Times New Roman"/>
                <w:sz w:val="24"/>
                <w:szCs w:val="24"/>
              </w:rPr>
            </w:pPr>
            <w:r w:rsidRPr="00C52323">
              <w:rPr>
                <w:rFonts w:ascii="Times New Roman" w:hAnsi="Times New Roman" w:cs="Times New Roman"/>
                <w:sz w:val="24"/>
                <w:szCs w:val="24"/>
              </w:rPr>
              <w:t>Įstaiga savo veiklą planuoja rengdama strateginį veiklos planą, mokslo metų veiklos planus. Ikimokyklinio</w:t>
            </w:r>
            <w:r>
              <w:rPr>
                <w:rFonts w:ascii="Times New Roman" w:hAnsi="Times New Roman" w:cs="Times New Roman"/>
                <w:sz w:val="24"/>
                <w:szCs w:val="24"/>
              </w:rPr>
              <w:t xml:space="preserve"> ir priešmokyklinio</w:t>
            </w:r>
            <w:r w:rsidRPr="00C52323">
              <w:rPr>
                <w:rFonts w:ascii="Times New Roman" w:hAnsi="Times New Roman" w:cs="Times New Roman"/>
                <w:sz w:val="24"/>
                <w:szCs w:val="24"/>
              </w:rPr>
              <w:t xml:space="preserve"> ugdymo pedagogai rengia metinius ugdomosios veiklos planus, planuoja kasdieninę veiklą. Planuojant įstaigos veiklą aktyviai dalyvauja įstaigos savivaldos institucijos, lopšelio-darželio direktoriaus įsakymu sudarytos darbo grupės.</w:t>
            </w:r>
          </w:p>
          <w:p w:rsidR="006A0050" w:rsidRPr="00C13EDD" w:rsidRDefault="006A0050" w:rsidP="00C52323">
            <w:pPr>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p>
        </w:tc>
      </w:tr>
    </w:tbl>
    <w:p w:rsidR="00B40C49" w:rsidRPr="00446523" w:rsidRDefault="00B40C49" w:rsidP="00446523">
      <w:pPr>
        <w:pStyle w:val="Betarp"/>
        <w:rPr>
          <w:rFonts w:ascii="Times New Roman" w:hAnsi="Times New Roman" w:cs="Times New Roman"/>
          <w:sz w:val="24"/>
        </w:rPr>
      </w:pPr>
    </w:p>
    <w:p w:rsidR="00446523" w:rsidRDefault="00446523">
      <w:pPr>
        <w:rPr>
          <w:rFonts w:ascii="Times New Roman" w:hAnsi="Times New Roman" w:cs="Times New Roman"/>
          <w:sz w:val="24"/>
        </w:rPr>
      </w:pPr>
    </w:p>
    <w:p w:rsidR="0062285C" w:rsidRDefault="00C52323">
      <w:pPr>
        <w:rPr>
          <w:rFonts w:ascii="Times New Roman" w:hAnsi="Times New Roman" w:cs="Times New Roman"/>
          <w:b/>
          <w:sz w:val="28"/>
        </w:rPr>
      </w:pPr>
      <w:r w:rsidRPr="00C52323">
        <w:rPr>
          <w:rFonts w:ascii="Times New Roman" w:hAnsi="Times New Roman" w:cs="Times New Roman"/>
          <w:b/>
          <w:sz w:val="28"/>
        </w:rPr>
        <w:t>STIPRIŲJŲ IR SILPNŲJŲ PUSIŲ GALIMYBIŲ IR GRĖSMIŲ ANALIZĖ</w:t>
      </w:r>
    </w:p>
    <w:tbl>
      <w:tblPr>
        <w:tblStyle w:val="Lentelstinklelis1"/>
        <w:tblW w:w="10632" w:type="dxa"/>
        <w:tblInd w:w="-998" w:type="dxa"/>
        <w:tblLook w:val="04A0" w:firstRow="1" w:lastRow="0" w:firstColumn="1" w:lastColumn="0" w:noHBand="0" w:noVBand="1"/>
      </w:tblPr>
      <w:tblGrid>
        <w:gridCol w:w="5388"/>
        <w:gridCol w:w="5244"/>
      </w:tblGrid>
      <w:tr w:rsidR="00963FB3" w:rsidTr="00963FB3">
        <w:tc>
          <w:tcPr>
            <w:tcW w:w="5388" w:type="dxa"/>
          </w:tcPr>
          <w:p w:rsidR="00963FB3" w:rsidRPr="007515DC" w:rsidRDefault="00963FB3" w:rsidP="00A84726">
            <w:pPr>
              <w:pStyle w:val="Sraopastraipa"/>
              <w:ind w:left="0"/>
              <w:jc w:val="center"/>
              <w:rPr>
                <w:b/>
                <w:szCs w:val="24"/>
              </w:rPr>
            </w:pPr>
            <w:r w:rsidRPr="007515DC">
              <w:rPr>
                <w:b/>
                <w:szCs w:val="24"/>
              </w:rPr>
              <w:t>Stiprybės</w:t>
            </w:r>
          </w:p>
        </w:tc>
        <w:tc>
          <w:tcPr>
            <w:tcW w:w="5244" w:type="dxa"/>
          </w:tcPr>
          <w:p w:rsidR="00963FB3" w:rsidRDefault="00963FB3" w:rsidP="00A84726">
            <w:pPr>
              <w:pStyle w:val="Sraopastraipa"/>
              <w:ind w:left="0"/>
              <w:jc w:val="center"/>
              <w:rPr>
                <w:b/>
                <w:szCs w:val="24"/>
              </w:rPr>
            </w:pPr>
            <w:r>
              <w:rPr>
                <w:b/>
                <w:szCs w:val="24"/>
              </w:rPr>
              <w:t>Silpnybės</w:t>
            </w:r>
          </w:p>
        </w:tc>
      </w:tr>
      <w:tr w:rsidR="00963FB3" w:rsidTr="00963FB3">
        <w:tc>
          <w:tcPr>
            <w:tcW w:w="5388" w:type="dxa"/>
          </w:tcPr>
          <w:p w:rsidR="00963FB3" w:rsidRPr="00AA7095" w:rsidRDefault="00963FB3" w:rsidP="00AA7095">
            <w:pPr>
              <w:rPr>
                <w:szCs w:val="24"/>
              </w:rPr>
            </w:pPr>
            <w:r w:rsidRPr="00AA7095">
              <w:rPr>
                <w:szCs w:val="24"/>
              </w:rPr>
              <w:t>Darbuotojai išsilavinę, kvalifikuoti, kūrybingi.</w:t>
            </w:r>
          </w:p>
          <w:p w:rsidR="00963FB3" w:rsidRPr="00AA7095" w:rsidRDefault="00963FB3" w:rsidP="00AA7095">
            <w:pPr>
              <w:rPr>
                <w:szCs w:val="24"/>
              </w:rPr>
            </w:pPr>
            <w:r w:rsidRPr="00AA7095">
              <w:rPr>
                <w:szCs w:val="24"/>
              </w:rPr>
              <w:t>Pagalba specialiųjų poreikių vaikams.</w:t>
            </w:r>
          </w:p>
          <w:p w:rsidR="00963FB3" w:rsidRPr="00AA7095" w:rsidRDefault="00963FB3" w:rsidP="00AA7095">
            <w:pPr>
              <w:rPr>
                <w:szCs w:val="24"/>
              </w:rPr>
            </w:pPr>
            <w:r w:rsidRPr="00AA7095">
              <w:rPr>
                <w:szCs w:val="24"/>
              </w:rPr>
              <w:t>Dalyvavimas respublikiniuose sveikatingumo projektuose, tarptautiniame prevenciniame projekte „</w:t>
            </w:r>
            <w:proofErr w:type="spellStart"/>
            <w:r w:rsidRPr="00AA7095">
              <w:rPr>
                <w:szCs w:val="24"/>
              </w:rPr>
              <w:t>Zipio</w:t>
            </w:r>
            <w:proofErr w:type="spellEnd"/>
            <w:r w:rsidRPr="00AA7095">
              <w:rPr>
                <w:szCs w:val="24"/>
              </w:rPr>
              <w:t xml:space="preserve"> draugai“.</w:t>
            </w:r>
          </w:p>
          <w:p w:rsidR="00AA7095" w:rsidRDefault="00963FB3" w:rsidP="00AA7095">
            <w:pPr>
              <w:rPr>
                <w:szCs w:val="24"/>
              </w:rPr>
            </w:pPr>
            <w:r w:rsidRPr="00AA7095">
              <w:rPr>
                <w:szCs w:val="24"/>
              </w:rPr>
              <w:t>Papildoma vaikų veikla (dailė, šokis, muzika).</w:t>
            </w:r>
          </w:p>
          <w:p w:rsidR="00963FB3" w:rsidRDefault="00963FB3" w:rsidP="00AA7095">
            <w:pPr>
              <w:rPr>
                <w:szCs w:val="24"/>
              </w:rPr>
            </w:pPr>
            <w:r w:rsidRPr="00963FB3">
              <w:rPr>
                <w:szCs w:val="24"/>
              </w:rPr>
              <w:t>Geras vaikų maitinimas.</w:t>
            </w:r>
          </w:p>
          <w:p w:rsidR="008F2F93" w:rsidRDefault="008F2F93" w:rsidP="00AA7095">
            <w:pPr>
              <w:rPr>
                <w:szCs w:val="24"/>
              </w:rPr>
            </w:pPr>
            <w:r>
              <w:rPr>
                <w:szCs w:val="24"/>
              </w:rPr>
              <w:t>Palaipsniui vyksta vidaus ir lauko edukacinių aplinkų atnaujinimas.</w:t>
            </w:r>
          </w:p>
          <w:p w:rsidR="00963FB3" w:rsidRPr="002F5561" w:rsidRDefault="00963FB3" w:rsidP="00963FB3">
            <w:pPr>
              <w:pStyle w:val="Sraopastraipa"/>
              <w:ind w:left="0"/>
              <w:rPr>
                <w:szCs w:val="24"/>
              </w:rPr>
            </w:pPr>
            <w:r w:rsidRPr="00963FB3">
              <w:rPr>
                <w:szCs w:val="24"/>
              </w:rPr>
              <w:t xml:space="preserve"> </w:t>
            </w:r>
          </w:p>
        </w:tc>
        <w:tc>
          <w:tcPr>
            <w:tcW w:w="5244" w:type="dxa"/>
          </w:tcPr>
          <w:p w:rsidR="00963FB3" w:rsidRDefault="00963FB3" w:rsidP="00A84726">
            <w:pPr>
              <w:pStyle w:val="Sraopastraipa"/>
              <w:ind w:left="0"/>
              <w:rPr>
                <w:szCs w:val="24"/>
              </w:rPr>
            </w:pPr>
            <w:r>
              <w:rPr>
                <w:szCs w:val="24"/>
              </w:rPr>
              <w:t>Nepakankamai veiksminga bendruomenės narių bendravimo ir  bendradarbiavimo kokybė</w:t>
            </w:r>
            <w:r w:rsidR="00AA7095">
              <w:rPr>
                <w:szCs w:val="24"/>
              </w:rPr>
              <w:t>.</w:t>
            </w:r>
          </w:p>
          <w:p w:rsidR="00963FB3" w:rsidRDefault="00963FB3" w:rsidP="00A84726">
            <w:pPr>
              <w:pStyle w:val="Sraopastraipa"/>
              <w:ind w:left="0"/>
              <w:rPr>
                <w:szCs w:val="24"/>
              </w:rPr>
            </w:pPr>
            <w:r>
              <w:rPr>
                <w:szCs w:val="24"/>
              </w:rPr>
              <w:t>Tobulintina ugdomojo proceso planavimo kokybė</w:t>
            </w:r>
            <w:r w:rsidR="00AA7095">
              <w:rPr>
                <w:szCs w:val="24"/>
              </w:rPr>
              <w:t>.</w:t>
            </w:r>
          </w:p>
          <w:p w:rsidR="00963FB3" w:rsidRDefault="00963FB3" w:rsidP="00A84726">
            <w:pPr>
              <w:pStyle w:val="Sraopastraipa"/>
              <w:ind w:left="0"/>
              <w:rPr>
                <w:szCs w:val="24"/>
              </w:rPr>
            </w:pPr>
            <w:r>
              <w:rPr>
                <w:szCs w:val="24"/>
              </w:rPr>
              <w:t>Neišnaudojamos naujųjų technologinių galimybės ugdymo proceso   tobulinimui</w:t>
            </w:r>
            <w:r w:rsidR="00AA7095">
              <w:rPr>
                <w:szCs w:val="24"/>
              </w:rPr>
              <w:t>.</w:t>
            </w:r>
          </w:p>
          <w:p w:rsidR="00963FB3" w:rsidRDefault="00963FB3" w:rsidP="00A84726">
            <w:pPr>
              <w:pStyle w:val="Sraopastraipa"/>
              <w:ind w:left="0"/>
              <w:rPr>
                <w:rFonts w:cs="Times New Roman"/>
                <w:szCs w:val="24"/>
              </w:rPr>
            </w:pPr>
            <w:r w:rsidRPr="009E6BA5">
              <w:rPr>
                <w:rFonts w:cs="Times New Roman"/>
                <w:szCs w:val="24"/>
              </w:rPr>
              <w:t>Stokojama pagalbos specialistų, siekiant užtikrinti kokybišką specialiųjų poreikių vaikų ugdymą.</w:t>
            </w:r>
          </w:p>
          <w:p w:rsidR="00963FB3" w:rsidRDefault="00963FB3" w:rsidP="00A84726">
            <w:pPr>
              <w:pStyle w:val="Sraopastraipa"/>
              <w:ind w:left="0"/>
              <w:rPr>
                <w:szCs w:val="24"/>
              </w:rPr>
            </w:pPr>
            <w:r>
              <w:rPr>
                <w:szCs w:val="24"/>
              </w:rPr>
              <w:t xml:space="preserve"> Trūksta pedagogų iniciatyvos, siekiant aukštesnių kvalifikacinių   kategorijų</w:t>
            </w:r>
            <w:r w:rsidR="00AA7095">
              <w:rPr>
                <w:szCs w:val="24"/>
              </w:rPr>
              <w:t>.</w:t>
            </w:r>
          </w:p>
          <w:p w:rsidR="00963FB3" w:rsidRDefault="00963FB3" w:rsidP="00A84726">
            <w:pPr>
              <w:pStyle w:val="Sraopastraipa"/>
              <w:ind w:left="0"/>
              <w:rPr>
                <w:szCs w:val="24"/>
              </w:rPr>
            </w:pPr>
            <w:r>
              <w:rPr>
                <w:szCs w:val="24"/>
              </w:rPr>
              <w:t>Trūksta patalpų (nėra sporto salės).</w:t>
            </w:r>
          </w:p>
          <w:p w:rsidR="00963FB3" w:rsidRDefault="00963FB3" w:rsidP="00A84726">
            <w:pPr>
              <w:pStyle w:val="Sraopastraipa"/>
              <w:ind w:left="0"/>
              <w:rPr>
                <w:rFonts w:cs="Times New Roman"/>
                <w:szCs w:val="24"/>
              </w:rPr>
            </w:pPr>
            <w:r w:rsidRPr="009E6BA5">
              <w:rPr>
                <w:rFonts w:cs="Times New Roman"/>
                <w:szCs w:val="24"/>
              </w:rPr>
              <w:t>Nesaugi lopšelio-darželio aplinka: šaligatviai kelia grėsmę vaikų sveikatai</w:t>
            </w:r>
            <w:r>
              <w:rPr>
                <w:rFonts w:cs="Times New Roman"/>
                <w:szCs w:val="24"/>
              </w:rPr>
              <w:t>.</w:t>
            </w:r>
          </w:p>
          <w:p w:rsidR="00963FB3" w:rsidRDefault="00963FB3" w:rsidP="00A84726">
            <w:pPr>
              <w:pStyle w:val="Sraopastraipa"/>
              <w:ind w:left="0"/>
              <w:rPr>
                <w:rFonts w:cs="Times New Roman"/>
                <w:szCs w:val="24"/>
              </w:rPr>
            </w:pPr>
            <w:r w:rsidRPr="00963FB3">
              <w:rPr>
                <w:rFonts w:cs="Times New Roman"/>
                <w:szCs w:val="24"/>
              </w:rPr>
              <w:t xml:space="preserve">Nepakankamai išnaudojama socialinė partnerystė siekiant ugdymo kokybės ir įvairovės.  </w:t>
            </w:r>
          </w:p>
          <w:p w:rsidR="00963FB3" w:rsidRPr="00323496" w:rsidRDefault="00963FB3" w:rsidP="00A84726">
            <w:pPr>
              <w:pStyle w:val="Sraopastraipa"/>
              <w:ind w:left="0"/>
              <w:rPr>
                <w:szCs w:val="24"/>
              </w:rPr>
            </w:pPr>
          </w:p>
        </w:tc>
      </w:tr>
      <w:tr w:rsidR="00963FB3" w:rsidTr="00963FB3">
        <w:tc>
          <w:tcPr>
            <w:tcW w:w="5388" w:type="dxa"/>
          </w:tcPr>
          <w:p w:rsidR="00963FB3" w:rsidRPr="00F71417" w:rsidRDefault="00963FB3" w:rsidP="00A84726">
            <w:pPr>
              <w:pStyle w:val="Sraopastraipa"/>
              <w:ind w:left="0"/>
              <w:jc w:val="center"/>
              <w:rPr>
                <w:b/>
                <w:szCs w:val="24"/>
              </w:rPr>
            </w:pPr>
            <w:r w:rsidRPr="00F71417">
              <w:rPr>
                <w:b/>
                <w:szCs w:val="24"/>
              </w:rPr>
              <w:t>Galimybės</w:t>
            </w:r>
          </w:p>
        </w:tc>
        <w:tc>
          <w:tcPr>
            <w:tcW w:w="5244" w:type="dxa"/>
          </w:tcPr>
          <w:p w:rsidR="00963FB3" w:rsidRPr="00F71417" w:rsidRDefault="00963FB3" w:rsidP="00A84726">
            <w:pPr>
              <w:pStyle w:val="Sraopastraipa"/>
              <w:ind w:left="0"/>
              <w:jc w:val="center"/>
              <w:rPr>
                <w:b/>
                <w:szCs w:val="24"/>
              </w:rPr>
            </w:pPr>
            <w:r w:rsidRPr="00F71417">
              <w:rPr>
                <w:b/>
                <w:szCs w:val="24"/>
              </w:rPr>
              <w:t>Grėsmės</w:t>
            </w:r>
          </w:p>
        </w:tc>
      </w:tr>
      <w:tr w:rsidR="00963FB3" w:rsidTr="00963FB3">
        <w:tc>
          <w:tcPr>
            <w:tcW w:w="5388" w:type="dxa"/>
          </w:tcPr>
          <w:p w:rsidR="00963FB3" w:rsidRDefault="00963FB3" w:rsidP="00A84726">
            <w:pPr>
              <w:pStyle w:val="Sraopastraipa"/>
              <w:ind w:left="0"/>
              <w:rPr>
                <w:szCs w:val="24"/>
              </w:rPr>
            </w:pPr>
            <w:r>
              <w:rPr>
                <w:szCs w:val="24"/>
              </w:rPr>
              <w:t xml:space="preserve"> </w:t>
            </w:r>
          </w:p>
          <w:p w:rsidR="00963FB3" w:rsidRDefault="00963FB3" w:rsidP="00A84726">
            <w:pPr>
              <w:pStyle w:val="Sraopastraipa"/>
              <w:ind w:left="0"/>
              <w:rPr>
                <w:szCs w:val="24"/>
              </w:rPr>
            </w:pPr>
            <w:r>
              <w:rPr>
                <w:szCs w:val="24"/>
              </w:rPr>
              <w:t xml:space="preserve"> Taikymas patrauklių ir veiksmingų priemonių, skatinančių aktyvų   šeimos dalyvavimą ugdymo procese</w:t>
            </w:r>
            <w:r w:rsidR="00AA7095">
              <w:rPr>
                <w:szCs w:val="24"/>
              </w:rPr>
              <w:t>.</w:t>
            </w:r>
          </w:p>
          <w:p w:rsidR="00963FB3" w:rsidRDefault="00963FB3" w:rsidP="00A84726">
            <w:pPr>
              <w:pStyle w:val="Sraopastraipa"/>
              <w:ind w:left="0"/>
              <w:rPr>
                <w:szCs w:val="24"/>
              </w:rPr>
            </w:pPr>
            <w:r>
              <w:rPr>
                <w:szCs w:val="24"/>
              </w:rPr>
              <w:t>Nuolatinis siekimas profesinio tobulėjimo</w:t>
            </w:r>
            <w:r w:rsidR="00AA7095">
              <w:rPr>
                <w:szCs w:val="24"/>
              </w:rPr>
              <w:t>.</w:t>
            </w:r>
          </w:p>
          <w:p w:rsidR="00963FB3" w:rsidRDefault="00963FB3" w:rsidP="00A84726">
            <w:pPr>
              <w:pStyle w:val="Sraopastraipa"/>
              <w:ind w:left="0"/>
              <w:rPr>
                <w:szCs w:val="24"/>
              </w:rPr>
            </w:pPr>
            <w:r>
              <w:rPr>
                <w:szCs w:val="24"/>
              </w:rPr>
              <w:t xml:space="preserve"> Skleisti savo darbo patirtį rajone, palaikyti ryšį su priešmokyklini  ugdym</w:t>
            </w:r>
            <w:r w:rsidR="00AA7095">
              <w:rPr>
                <w:szCs w:val="24"/>
              </w:rPr>
              <w:t>o ir pradinių klasių pedagogais.</w:t>
            </w:r>
          </w:p>
          <w:p w:rsidR="00963FB3" w:rsidRDefault="00963FB3" w:rsidP="00A84726">
            <w:pPr>
              <w:pStyle w:val="Sraopastraipa"/>
              <w:ind w:left="0"/>
              <w:rPr>
                <w:szCs w:val="24"/>
              </w:rPr>
            </w:pPr>
            <w:r>
              <w:rPr>
                <w:szCs w:val="24"/>
              </w:rPr>
              <w:t xml:space="preserve"> Naujų ugdymo(</w:t>
            </w:r>
            <w:proofErr w:type="spellStart"/>
            <w:r>
              <w:rPr>
                <w:szCs w:val="24"/>
              </w:rPr>
              <w:t>si</w:t>
            </w:r>
            <w:proofErr w:type="spellEnd"/>
            <w:r>
              <w:rPr>
                <w:szCs w:val="24"/>
              </w:rPr>
              <w:t>) fo</w:t>
            </w:r>
            <w:r w:rsidR="00AA7095">
              <w:rPr>
                <w:szCs w:val="24"/>
              </w:rPr>
              <w:t>rmų taikymas ugdomajame procese.</w:t>
            </w:r>
          </w:p>
          <w:p w:rsidR="00963FB3" w:rsidRDefault="00963FB3" w:rsidP="00A84726">
            <w:pPr>
              <w:pStyle w:val="Sraopastraipa"/>
              <w:ind w:left="0"/>
              <w:rPr>
                <w:szCs w:val="24"/>
              </w:rPr>
            </w:pPr>
            <w:r>
              <w:rPr>
                <w:szCs w:val="24"/>
              </w:rPr>
              <w:t xml:space="preserve"> Siekti aktyvaus ugdytinių tėvų </w:t>
            </w:r>
            <w:r>
              <w:rPr>
                <w:szCs w:val="24"/>
              </w:rPr>
              <w:sym w:font="Symbol" w:char="F02D"/>
            </w:r>
            <w:r>
              <w:rPr>
                <w:szCs w:val="24"/>
              </w:rPr>
              <w:t xml:space="preserve"> pedagogų bendravimo ir  bendradarbiav</w:t>
            </w:r>
            <w:r w:rsidR="00AA7095">
              <w:rPr>
                <w:szCs w:val="24"/>
              </w:rPr>
              <w:t>imo su socialiniais partneriais.</w:t>
            </w:r>
          </w:p>
          <w:p w:rsidR="00963FB3" w:rsidRDefault="00963FB3" w:rsidP="00A84726">
            <w:pPr>
              <w:pStyle w:val="Sraopastraipa"/>
              <w:ind w:left="0"/>
              <w:rPr>
                <w:szCs w:val="24"/>
              </w:rPr>
            </w:pPr>
            <w:r>
              <w:rPr>
                <w:szCs w:val="24"/>
              </w:rPr>
              <w:t>Vaiko sveikatos stiprinimo galimybės</w:t>
            </w:r>
            <w:r w:rsidR="00AA7095">
              <w:rPr>
                <w:szCs w:val="24"/>
              </w:rPr>
              <w:t>.</w:t>
            </w:r>
          </w:p>
          <w:p w:rsidR="00963FB3" w:rsidRDefault="00963FB3" w:rsidP="00A84726">
            <w:pPr>
              <w:pStyle w:val="Sraopastraipa"/>
              <w:ind w:left="0"/>
              <w:rPr>
                <w:szCs w:val="24"/>
              </w:rPr>
            </w:pPr>
            <w:r>
              <w:rPr>
                <w:szCs w:val="24"/>
              </w:rPr>
              <w:t>Skatinti kūrybinių išteklių panaudojimą, kuriant įstaigos aplinką.</w:t>
            </w:r>
          </w:p>
        </w:tc>
        <w:tc>
          <w:tcPr>
            <w:tcW w:w="5244" w:type="dxa"/>
          </w:tcPr>
          <w:p w:rsidR="00AA7095" w:rsidRDefault="00963FB3" w:rsidP="00A84726">
            <w:pPr>
              <w:pStyle w:val="Sraopastraipa"/>
              <w:ind w:left="0"/>
              <w:rPr>
                <w:szCs w:val="24"/>
              </w:rPr>
            </w:pPr>
            <w:r>
              <w:rPr>
                <w:szCs w:val="24"/>
              </w:rPr>
              <w:t xml:space="preserve">Daugėjantis vaikų su kalbos ir komunikacijos, elgesio ir kitais raidos </w:t>
            </w:r>
            <w:r w:rsidR="00AA7095">
              <w:rPr>
                <w:szCs w:val="24"/>
              </w:rPr>
              <w:t xml:space="preserve"> vystymosi sutrikimais skaičius.</w:t>
            </w:r>
          </w:p>
          <w:p w:rsidR="00963FB3" w:rsidRDefault="00963FB3" w:rsidP="00A84726">
            <w:pPr>
              <w:pStyle w:val="Sraopastraipa"/>
              <w:ind w:left="0"/>
              <w:rPr>
                <w:szCs w:val="24"/>
              </w:rPr>
            </w:pPr>
            <w:r>
              <w:rPr>
                <w:szCs w:val="24"/>
              </w:rPr>
              <w:t xml:space="preserve">Neturint įstaigoje psichologo sunku suteikti sistemingą, efektyvią </w:t>
            </w:r>
            <w:r w:rsidR="00AA7095">
              <w:rPr>
                <w:szCs w:val="24"/>
              </w:rPr>
              <w:t xml:space="preserve"> pagalbą vaikui ir jo šeimai.</w:t>
            </w:r>
          </w:p>
          <w:p w:rsidR="00963FB3" w:rsidRDefault="00963FB3" w:rsidP="00A84726">
            <w:pPr>
              <w:pStyle w:val="Sraopastraipa"/>
              <w:ind w:left="0"/>
              <w:rPr>
                <w:szCs w:val="24"/>
              </w:rPr>
            </w:pPr>
            <w:r>
              <w:rPr>
                <w:szCs w:val="24"/>
              </w:rPr>
              <w:t xml:space="preserve"> Tėvų užimtumas </w:t>
            </w:r>
            <w:r>
              <w:rPr>
                <w:szCs w:val="24"/>
              </w:rPr>
              <w:sym w:font="Symbol" w:char="F02D"/>
            </w:r>
            <w:r>
              <w:rPr>
                <w:szCs w:val="24"/>
              </w:rPr>
              <w:t xml:space="preserve"> ribotos galimybė</w:t>
            </w:r>
            <w:r w:rsidR="00AA7095">
              <w:rPr>
                <w:szCs w:val="24"/>
              </w:rPr>
              <w:t>s dalyvauti ugdomojoje veikloje.</w:t>
            </w:r>
          </w:p>
          <w:p w:rsidR="00963FB3" w:rsidRPr="00323496" w:rsidRDefault="00AA7095" w:rsidP="00AA7095">
            <w:pPr>
              <w:pStyle w:val="Sraopastraipa"/>
              <w:ind w:left="0"/>
              <w:rPr>
                <w:szCs w:val="24"/>
              </w:rPr>
            </w:pPr>
            <w:r>
              <w:rPr>
                <w:rFonts w:cs="Times New Roman"/>
                <w:szCs w:val="24"/>
              </w:rPr>
              <w:t>Didelė įstaigos veiklą reglamentuojančių teisės aktų kaita.</w:t>
            </w:r>
          </w:p>
        </w:tc>
      </w:tr>
    </w:tbl>
    <w:p w:rsidR="0062285C" w:rsidRDefault="0062285C">
      <w:pPr>
        <w:rPr>
          <w:rFonts w:ascii="Times New Roman" w:hAnsi="Times New Roman" w:cs="Times New Roman"/>
          <w:sz w:val="24"/>
        </w:rPr>
      </w:pPr>
    </w:p>
    <w:p w:rsidR="00446523" w:rsidRPr="00D65DD9" w:rsidRDefault="0062285C">
      <w:pPr>
        <w:rPr>
          <w:rFonts w:ascii="Times New Roman" w:hAnsi="Times New Roman" w:cs="Times New Roman"/>
          <w:b/>
          <w:sz w:val="24"/>
        </w:rPr>
      </w:pPr>
      <w:r w:rsidRPr="00D65DD9">
        <w:rPr>
          <w:rFonts w:ascii="Times New Roman" w:hAnsi="Times New Roman" w:cs="Times New Roman"/>
          <w:b/>
          <w:sz w:val="24"/>
        </w:rPr>
        <w:t>Vizija</w:t>
      </w:r>
    </w:p>
    <w:p w:rsidR="0062285C" w:rsidRPr="00D65DD9" w:rsidRDefault="00D65DD9">
      <w:pPr>
        <w:rPr>
          <w:rFonts w:ascii="Times New Roman" w:hAnsi="Times New Roman" w:cs="Times New Roman"/>
          <w:sz w:val="28"/>
        </w:rPr>
      </w:pPr>
      <w:r w:rsidRPr="00D65DD9">
        <w:rPr>
          <w:rFonts w:ascii="Times New Roman" w:hAnsi="Times New Roman" w:cs="Times New Roman"/>
          <w:sz w:val="24"/>
        </w:rPr>
        <w:t xml:space="preserve">Patraukli, atvira bendruomenei ikimokyklinio/priešmokyklinio ugdymo įstaiga, orientuota į vaiką ir jo šeimą, puoselėjanti </w:t>
      </w:r>
      <w:proofErr w:type="spellStart"/>
      <w:r w:rsidRPr="00D65DD9">
        <w:rPr>
          <w:rFonts w:ascii="Times New Roman" w:hAnsi="Times New Roman" w:cs="Times New Roman"/>
          <w:sz w:val="24"/>
        </w:rPr>
        <w:t>sveikatinimo</w:t>
      </w:r>
      <w:proofErr w:type="spellEnd"/>
      <w:r w:rsidRPr="00D65DD9">
        <w:rPr>
          <w:rFonts w:ascii="Times New Roman" w:hAnsi="Times New Roman" w:cs="Times New Roman"/>
          <w:sz w:val="24"/>
        </w:rPr>
        <w:t xml:space="preserve"> idėjas, meninę raišką, ugdanti gyvenimui būtinas kompetencijas, tenkinanti prigimtinius vaiko poreikius</w:t>
      </w:r>
    </w:p>
    <w:p w:rsidR="0062285C" w:rsidRPr="00D65DD9" w:rsidRDefault="0062285C">
      <w:pPr>
        <w:rPr>
          <w:rFonts w:ascii="Times New Roman" w:hAnsi="Times New Roman" w:cs="Times New Roman"/>
          <w:b/>
          <w:sz w:val="24"/>
        </w:rPr>
      </w:pPr>
      <w:r w:rsidRPr="00D65DD9">
        <w:rPr>
          <w:rFonts w:ascii="Times New Roman" w:hAnsi="Times New Roman" w:cs="Times New Roman"/>
          <w:b/>
          <w:sz w:val="24"/>
        </w:rPr>
        <w:lastRenderedPageBreak/>
        <w:t>Misija</w:t>
      </w:r>
    </w:p>
    <w:p w:rsidR="0062285C" w:rsidRPr="00D65DD9" w:rsidRDefault="00AD59CB">
      <w:pPr>
        <w:rPr>
          <w:rFonts w:ascii="Times New Roman" w:hAnsi="Times New Roman" w:cs="Times New Roman"/>
          <w:sz w:val="28"/>
          <w:szCs w:val="24"/>
        </w:rPr>
      </w:pPr>
      <w:r w:rsidRPr="00AD59CB">
        <w:rPr>
          <w:rFonts w:ascii="Times New Roman" w:hAnsi="Times New Roman" w:cs="Times New Roman"/>
          <w:sz w:val="24"/>
        </w:rPr>
        <w:t>Lopšelis – darželis „Ąžuoliukas“ – ugdymo įstaiga, teikianti kokybiš</w:t>
      </w:r>
      <w:r w:rsidR="00D65DD9">
        <w:rPr>
          <w:rFonts w:ascii="Times New Roman" w:hAnsi="Times New Roman" w:cs="Times New Roman"/>
          <w:sz w:val="24"/>
        </w:rPr>
        <w:t xml:space="preserve">ką ikimokyklinį, priešmokyklinį, specialųjį </w:t>
      </w:r>
      <w:r w:rsidRPr="00AD59CB">
        <w:rPr>
          <w:rFonts w:ascii="Times New Roman" w:hAnsi="Times New Roman" w:cs="Times New Roman"/>
          <w:sz w:val="24"/>
        </w:rPr>
        <w:t>ugdymą su meninės krypties lavinimu, sveikos gyvensenos puoselėjimu, glaudžiai bendradarbiaujanti su šeima, socialiniais partneriais, racionaliai, taupiai bei tikslingai naudojanti įstaigai skirtas lėšas.</w:t>
      </w:r>
    </w:p>
    <w:p w:rsidR="0062285C" w:rsidRPr="00D65DD9" w:rsidRDefault="0062285C">
      <w:pPr>
        <w:rPr>
          <w:rFonts w:ascii="Times New Roman" w:hAnsi="Times New Roman" w:cs="Times New Roman"/>
          <w:b/>
          <w:sz w:val="24"/>
        </w:rPr>
      </w:pPr>
      <w:r w:rsidRPr="00D65DD9">
        <w:rPr>
          <w:rFonts w:ascii="Times New Roman" w:hAnsi="Times New Roman" w:cs="Times New Roman"/>
          <w:b/>
          <w:sz w:val="24"/>
        </w:rPr>
        <w:t>Filosofija</w:t>
      </w:r>
    </w:p>
    <w:p w:rsidR="0062285C" w:rsidRPr="0062285C" w:rsidRDefault="0062285C" w:rsidP="0062285C">
      <w:pPr>
        <w:spacing w:after="0" w:line="360" w:lineRule="auto"/>
        <w:jc w:val="both"/>
        <w:rPr>
          <w:rFonts w:ascii="Times New Roman" w:eastAsia="Calibri" w:hAnsi="Times New Roman" w:cs="Times New Roman"/>
          <w:sz w:val="24"/>
          <w:szCs w:val="24"/>
        </w:rPr>
      </w:pPr>
      <w:r w:rsidRPr="0062285C">
        <w:rPr>
          <w:rFonts w:ascii="Times New Roman" w:eastAsia="Calibri" w:hAnsi="Times New Roman" w:cs="Times New Roman"/>
          <w:sz w:val="24"/>
          <w:szCs w:val="24"/>
        </w:rPr>
        <w:t>Kiekvienas vaikas – unikalus, jį reikia mylėti, saugoti ir gerbti tokį, koks jis yra.</w:t>
      </w:r>
    </w:p>
    <w:p w:rsidR="0062285C" w:rsidRDefault="0062285C">
      <w:pPr>
        <w:rPr>
          <w:rFonts w:ascii="Times New Roman" w:hAnsi="Times New Roman" w:cs="Times New Roman"/>
          <w:sz w:val="24"/>
        </w:rPr>
      </w:pPr>
    </w:p>
    <w:p w:rsidR="00767B14" w:rsidRPr="0062285C" w:rsidRDefault="00767B14" w:rsidP="00767B14">
      <w:pPr>
        <w:spacing w:after="0" w:line="360" w:lineRule="auto"/>
        <w:rPr>
          <w:rFonts w:ascii="Times New Roman" w:eastAsia="Calibri" w:hAnsi="Times New Roman" w:cs="Times New Roman"/>
          <w:b/>
          <w:sz w:val="24"/>
          <w:szCs w:val="24"/>
        </w:rPr>
      </w:pPr>
      <w:r w:rsidRPr="0062285C">
        <w:rPr>
          <w:rFonts w:ascii="Times New Roman" w:eastAsia="Calibri" w:hAnsi="Times New Roman" w:cs="Times New Roman"/>
          <w:b/>
          <w:sz w:val="24"/>
          <w:szCs w:val="24"/>
        </w:rPr>
        <w:t>STRATEGIJOS PRIORITETINĖS SRITYS</w:t>
      </w:r>
    </w:p>
    <w:p w:rsidR="00767B14" w:rsidRPr="0062285C" w:rsidRDefault="00767B14" w:rsidP="00767B14">
      <w:pPr>
        <w:numPr>
          <w:ilvl w:val="0"/>
          <w:numId w:val="1"/>
        </w:numPr>
        <w:spacing w:after="0" w:line="360" w:lineRule="auto"/>
        <w:jc w:val="both"/>
        <w:rPr>
          <w:rFonts w:ascii="Times New Roman" w:eastAsia="Calibri" w:hAnsi="Times New Roman" w:cs="Times New Roman"/>
          <w:sz w:val="24"/>
          <w:szCs w:val="24"/>
        </w:rPr>
      </w:pPr>
      <w:r w:rsidRPr="0062285C">
        <w:rPr>
          <w:rFonts w:ascii="Times New Roman" w:eastAsia="Calibri" w:hAnsi="Times New Roman" w:cs="Times New Roman"/>
          <w:sz w:val="24"/>
          <w:szCs w:val="24"/>
        </w:rPr>
        <w:t>Švietimo kokybės gerinimas ir ugdymo modernizavimas</w:t>
      </w:r>
    </w:p>
    <w:p w:rsidR="00767B14" w:rsidRPr="0062285C" w:rsidRDefault="00767B14" w:rsidP="00767B14">
      <w:pPr>
        <w:numPr>
          <w:ilvl w:val="0"/>
          <w:numId w:val="1"/>
        </w:numPr>
        <w:spacing w:after="0" w:line="360" w:lineRule="auto"/>
        <w:jc w:val="both"/>
        <w:rPr>
          <w:rFonts w:ascii="Times New Roman" w:eastAsia="Calibri" w:hAnsi="Times New Roman" w:cs="Times New Roman"/>
          <w:sz w:val="24"/>
          <w:szCs w:val="24"/>
        </w:rPr>
      </w:pPr>
      <w:r w:rsidRPr="0062285C">
        <w:rPr>
          <w:rFonts w:ascii="Times New Roman" w:eastAsia="Calibri" w:hAnsi="Times New Roman" w:cs="Times New Roman"/>
          <w:sz w:val="24"/>
          <w:szCs w:val="24"/>
        </w:rPr>
        <w:t>Saugi, moderni aplinka</w:t>
      </w:r>
    </w:p>
    <w:p w:rsidR="00767B14" w:rsidRPr="0062285C" w:rsidRDefault="00767B14" w:rsidP="00767B14">
      <w:pPr>
        <w:numPr>
          <w:ilvl w:val="0"/>
          <w:numId w:val="1"/>
        </w:numPr>
        <w:spacing w:after="0" w:line="360" w:lineRule="auto"/>
        <w:jc w:val="both"/>
        <w:rPr>
          <w:rFonts w:ascii="Times New Roman" w:eastAsia="Calibri" w:hAnsi="Times New Roman" w:cs="Times New Roman"/>
          <w:sz w:val="24"/>
          <w:szCs w:val="24"/>
        </w:rPr>
      </w:pPr>
      <w:r w:rsidRPr="0062285C">
        <w:rPr>
          <w:rFonts w:ascii="Times New Roman" w:eastAsia="Calibri" w:hAnsi="Times New Roman" w:cs="Times New Roman"/>
          <w:sz w:val="24"/>
          <w:szCs w:val="24"/>
        </w:rPr>
        <w:t>Vaikų sveikatos stiprinimas</w:t>
      </w:r>
    </w:p>
    <w:p w:rsidR="0062285C" w:rsidRPr="00884DBD" w:rsidRDefault="0062285C">
      <w:pPr>
        <w:rPr>
          <w:rFonts w:ascii="Times New Roman" w:hAnsi="Times New Roman" w:cs="Times New Roman"/>
          <w:b/>
          <w:sz w:val="24"/>
        </w:rPr>
      </w:pPr>
    </w:p>
    <w:p w:rsidR="0062285C" w:rsidRPr="00884DBD" w:rsidRDefault="00884DBD">
      <w:pPr>
        <w:rPr>
          <w:rFonts w:ascii="Times New Roman" w:hAnsi="Times New Roman" w:cs="Times New Roman"/>
          <w:b/>
          <w:sz w:val="24"/>
        </w:rPr>
      </w:pPr>
      <w:r w:rsidRPr="00884DBD">
        <w:rPr>
          <w:rFonts w:ascii="Times New Roman" w:hAnsi="Times New Roman" w:cs="Times New Roman"/>
          <w:b/>
          <w:sz w:val="24"/>
        </w:rPr>
        <w:t>ĮSTAIGOS STRATEGIJOS TIKSLAI</w:t>
      </w:r>
    </w:p>
    <w:p w:rsidR="00767B14" w:rsidRPr="00767B14" w:rsidRDefault="00767B14" w:rsidP="00767B14">
      <w:pPr>
        <w:numPr>
          <w:ilvl w:val="0"/>
          <w:numId w:val="2"/>
        </w:numPr>
        <w:spacing w:after="0" w:line="360" w:lineRule="auto"/>
        <w:jc w:val="both"/>
        <w:rPr>
          <w:rFonts w:ascii="Times New Roman" w:eastAsia="Calibri" w:hAnsi="Times New Roman" w:cs="Times New Roman"/>
          <w:sz w:val="24"/>
          <w:szCs w:val="24"/>
        </w:rPr>
      </w:pPr>
      <w:r w:rsidRPr="00767B14">
        <w:rPr>
          <w:rFonts w:ascii="Times New Roman" w:eastAsia="Calibri" w:hAnsi="Times New Roman" w:cs="Times New Roman"/>
          <w:sz w:val="24"/>
          <w:szCs w:val="24"/>
        </w:rPr>
        <w:t>Užtikrinti ugdymo paslaugų kokybę.</w:t>
      </w:r>
    </w:p>
    <w:p w:rsidR="00767B14" w:rsidRPr="00767B14" w:rsidRDefault="00767B14" w:rsidP="00767B14">
      <w:pPr>
        <w:numPr>
          <w:ilvl w:val="0"/>
          <w:numId w:val="2"/>
        </w:numPr>
        <w:spacing w:after="0" w:line="360" w:lineRule="auto"/>
        <w:jc w:val="both"/>
        <w:rPr>
          <w:rFonts w:ascii="Times New Roman" w:eastAsia="Calibri" w:hAnsi="Times New Roman" w:cs="Times New Roman"/>
          <w:sz w:val="24"/>
          <w:szCs w:val="24"/>
        </w:rPr>
      </w:pPr>
      <w:r w:rsidRPr="00767B14">
        <w:rPr>
          <w:rFonts w:ascii="Times New Roman" w:eastAsia="Calibri" w:hAnsi="Times New Roman" w:cs="Times New Roman"/>
          <w:sz w:val="24"/>
          <w:szCs w:val="24"/>
        </w:rPr>
        <w:t>Modernizuoti vidaus ir lauko edukacines erdves, pritaikant jas vaikų poreikiams.</w:t>
      </w:r>
    </w:p>
    <w:p w:rsidR="00767B14" w:rsidRPr="00767B14" w:rsidRDefault="00767B14" w:rsidP="00767B14">
      <w:pPr>
        <w:numPr>
          <w:ilvl w:val="0"/>
          <w:numId w:val="2"/>
        </w:numPr>
        <w:spacing w:after="0" w:line="360" w:lineRule="auto"/>
        <w:jc w:val="both"/>
        <w:rPr>
          <w:rFonts w:ascii="Times New Roman" w:eastAsia="Calibri" w:hAnsi="Times New Roman" w:cs="Times New Roman"/>
          <w:sz w:val="24"/>
          <w:szCs w:val="24"/>
        </w:rPr>
      </w:pPr>
      <w:r w:rsidRPr="00767B14">
        <w:rPr>
          <w:rFonts w:ascii="Times New Roman" w:eastAsia="Calibri" w:hAnsi="Times New Roman" w:cs="Times New Roman"/>
          <w:sz w:val="24"/>
          <w:szCs w:val="24"/>
        </w:rPr>
        <w:t>Sudaryti sąlygas ugdyti, stiprinti, gerinti savo ir kitų sveikatą.</w:t>
      </w:r>
    </w:p>
    <w:p w:rsidR="00767B14" w:rsidRDefault="00767B14">
      <w:pPr>
        <w:rPr>
          <w:rFonts w:ascii="Times New Roman" w:hAnsi="Times New Roman" w:cs="Times New Roman"/>
          <w:sz w:val="24"/>
        </w:rPr>
      </w:pPr>
    </w:p>
    <w:p w:rsidR="00767B14" w:rsidRPr="00767B14" w:rsidRDefault="00767B14" w:rsidP="00767B14">
      <w:pPr>
        <w:spacing w:after="0" w:line="360" w:lineRule="auto"/>
        <w:ind w:left="720"/>
        <w:jc w:val="center"/>
        <w:rPr>
          <w:rFonts w:ascii="Times New Roman" w:eastAsia="Calibri" w:hAnsi="Times New Roman" w:cs="Times New Roman"/>
          <w:b/>
          <w:sz w:val="24"/>
          <w:szCs w:val="24"/>
        </w:rPr>
      </w:pPr>
      <w:r w:rsidRPr="00767B14">
        <w:rPr>
          <w:rFonts w:ascii="Times New Roman" w:eastAsia="Calibri" w:hAnsi="Times New Roman" w:cs="Times New Roman"/>
          <w:b/>
          <w:sz w:val="24"/>
          <w:szCs w:val="24"/>
        </w:rPr>
        <w:t>STRATEGIJOS REALIZAVIMO PRIEMONIŲ PLANAS</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1985"/>
        <w:gridCol w:w="1701"/>
        <w:gridCol w:w="1701"/>
        <w:gridCol w:w="1701"/>
      </w:tblGrid>
      <w:tr w:rsidR="00767B14" w:rsidRPr="00767B14" w:rsidTr="00767B14">
        <w:tc>
          <w:tcPr>
            <w:tcW w:w="9385" w:type="dxa"/>
            <w:gridSpan w:val="5"/>
          </w:tcPr>
          <w:p w:rsidR="00767B14" w:rsidRPr="00767B14" w:rsidRDefault="00767B14" w:rsidP="002F63C8">
            <w:pPr>
              <w:spacing w:after="0" w:line="240" w:lineRule="auto"/>
              <w:rPr>
                <w:rFonts w:ascii="Times New Roman" w:eastAsia="Calibri" w:hAnsi="Times New Roman" w:cs="Times New Roman"/>
                <w:b/>
                <w:sz w:val="24"/>
                <w:szCs w:val="24"/>
              </w:rPr>
            </w:pPr>
            <w:r w:rsidRPr="00767B14">
              <w:rPr>
                <w:rFonts w:ascii="Times New Roman" w:eastAsia="Calibri" w:hAnsi="Times New Roman" w:cs="Times New Roman"/>
                <w:b/>
                <w:sz w:val="24"/>
                <w:szCs w:val="24"/>
              </w:rPr>
              <w:t>1. TIKSLAS</w:t>
            </w:r>
          </w:p>
          <w:p w:rsidR="00767B14" w:rsidRPr="00767B14" w:rsidRDefault="00767B14" w:rsidP="002F63C8">
            <w:pPr>
              <w:spacing w:after="0" w:line="240" w:lineRule="auto"/>
              <w:rPr>
                <w:rFonts w:ascii="Times New Roman" w:eastAsia="Calibri" w:hAnsi="Times New Roman" w:cs="Times New Roman"/>
                <w:b/>
                <w:sz w:val="24"/>
                <w:szCs w:val="24"/>
              </w:rPr>
            </w:pPr>
            <w:r w:rsidRPr="00767B14">
              <w:rPr>
                <w:rFonts w:ascii="Times New Roman" w:eastAsia="Calibri" w:hAnsi="Times New Roman" w:cs="Times New Roman"/>
                <w:sz w:val="24"/>
                <w:szCs w:val="24"/>
              </w:rPr>
              <w:t>Užtikrinti ugdymo paslaugų kokybę.</w:t>
            </w:r>
          </w:p>
        </w:tc>
      </w:tr>
      <w:tr w:rsidR="00767B14" w:rsidRPr="00767B14" w:rsidTr="002F63C8">
        <w:tc>
          <w:tcPr>
            <w:tcW w:w="2297" w:type="dxa"/>
            <w:vAlign w:val="center"/>
          </w:tcPr>
          <w:p w:rsidR="00767B14" w:rsidRPr="00767B14" w:rsidRDefault="00767B14" w:rsidP="002F63C8">
            <w:pPr>
              <w:spacing w:after="0" w:line="240" w:lineRule="auto"/>
              <w:rPr>
                <w:rFonts w:ascii="Times New Roman" w:eastAsia="Calibri" w:hAnsi="Times New Roman" w:cs="Times New Roman"/>
                <w:b/>
                <w:sz w:val="24"/>
                <w:szCs w:val="24"/>
              </w:rPr>
            </w:pPr>
            <w:r w:rsidRPr="00767B14">
              <w:rPr>
                <w:rFonts w:ascii="Times New Roman" w:eastAsia="Calibri" w:hAnsi="Times New Roman" w:cs="Times New Roman"/>
                <w:b/>
                <w:sz w:val="24"/>
                <w:szCs w:val="24"/>
              </w:rPr>
              <w:t>Priemonė</w:t>
            </w:r>
          </w:p>
        </w:tc>
        <w:tc>
          <w:tcPr>
            <w:tcW w:w="1985" w:type="dxa"/>
            <w:vAlign w:val="center"/>
          </w:tcPr>
          <w:p w:rsidR="00767B14" w:rsidRPr="00767B14" w:rsidRDefault="00767B14" w:rsidP="002F63C8">
            <w:pPr>
              <w:spacing w:after="0" w:line="240" w:lineRule="auto"/>
              <w:rPr>
                <w:rFonts w:ascii="Times New Roman" w:eastAsia="Calibri" w:hAnsi="Times New Roman" w:cs="Times New Roman"/>
                <w:b/>
                <w:sz w:val="24"/>
                <w:szCs w:val="24"/>
              </w:rPr>
            </w:pPr>
            <w:r w:rsidRPr="00767B14">
              <w:rPr>
                <w:rFonts w:ascii="Times New Roman" w:eastAsia="Calibri" w:hAnsi="Times New Roman" w:cs="Times New Roman"/>
                <w:b/>
                <w:sz w:val="24"/>
                <w:szCs w:val="24"/>
              </w:rPr>
              <w:t>Rezultatas</w:t>
            </w:r>
          </w:p>
        </w:tc>
        <w:tc>
          <w:tcPr>
            <w:tcW w:w="1701" w:type="dxa"/>
            <w:vAlign w:val="center"/>
          </w:tcPr>
          <w:p w:rsidR="00767B14" w:rsidRPr="00767B14" w:rsidRDefault="00767B14" w:rsidP="002F63C8">
            <w:pPr>
              <w:spacing w:after="0" w:line="240" w:lineRule="auto"/>
              <w:rPr>
                <w:rFonts w:ascii="Times New Roman" w:eastAsia="Calibri" w:hAnsi="Times New Roman" w:cs="Times New Roman"/>
                <w:b/>
                <w:sz w:val="24"/>
                <w:szCs w:val="24"/>
              </w:rPr>
            </w:pPr>
            <w:r w:rsidRPr="00767B14">
              <w:rPr>
                <w:rFonts w:ascii="Times New Roman" w:eastAsia="Calibri" w:hAnsi="Times New Roman" w:cs="Times New Roman"/>
                <w:b/>
                <w:sz w:val="24"/>
                <w:szCs w:val="24"/>
              </w:rPr>
              <w:t>Įgyvendinimo laikas</w:t>
            </w:r>
          </w:p>
        </w:tc>
        <w:tc>
          <w:tcPr>
            <w:tcW w:w="1701" w:type="dxa"/>
            <w:vAlign w:val="center"/>
          </w:tcPr>
          <w:p w:rsidR="00767B14" w:rsidRPr="00767B14" w:rsidRDefault="00767B14" w:rsidP="002F63C8">
            <w:pPr>
              <w:spacing w:after="0" w:line="240" w:lineRule="auto"/>
              <w:rPr>
                <w:rFonts w:ascii="Times New Roman" w:eastAsia="Calibri" w:hAnsi="Times New Roman" w:cs="Times New Roman"/>
                <w:b/>
                <w:sz w:val="24"/>
                <w:szCs w:val="24"/>
              </w:rPr>
            </w:pPr>
            <w:r w:rsidRPr="00767B14">
              <w:rPr>
                <w:rFonts w:ascii="Times New Roman" w:eastAsia="Calibri" w:hAnsi="Times New Roman" w:cs="Times New Roman"/>
                <w:b/>
                <w:sz w:val="24"/>
                <w:szCs w:val="24"/>
              </w:rPr>
              <w:t>Atsakingas</w:t>
            </w:r>
          </w:p>
        </w:tc>
        <w:tc>
          <w:tcPr>
            <w:tcW w:w="1701" w:type="dxa"/>
            <w:vAlign w:val="center"/>
          </w:tcPr>
          <w:p w:rsidR="00767B14" w:rsidRPr="00767B14" w:rsidRDefault="00767B14" w:rsidP="002F63C8">
            <w:pPr>
              <w:spacing w:after="0" w:line="240" w:lineRule="auto"/>
              <w:rPr>
                <w:rFonts w:ascii="Times New Roman" w:eastAsia="Calibri" w:hAnsi="Times New Roman" w:cs="Times New Roman"/>
                <w:b/>
                <w:sz w:val="24"/>
                <w:szCs w:val="24"/>
              </w:rPr>
            </w:pPr>
            <w:r w:rsidRPr="00767B14">
              <w:rPr>
                <w:rFonts w:ascii="Times New Roman" w:eastAsia="Calibri" w:hAnsi="Times New Roman" w:cs="Times New Roman"/>
                <w:b/>
                <w:sz w:val="24"/>
                <w:szCs w:val="24"/>
              </w:rPr>
              <w:t>Lėšos</w:t>
            </w:r>
          </w:p>
        </w:tc>
      </w:tr>
      <w:tr w:rsidR="00767B14" w:rsidRPr="00767B14" w:rsidTr="00767B14">
        <w:tc>
          <w:tcPr>
            <w:tcW w:w="9385" w:type="dxa"/>
            <w:gridSpan w:val="5"/>
          </w:tcPr>
          <w:p w:rsidR="00767B14" w:rsidRPr="00767B14" w:rsidRDefault="00767B14" w:rsidP="002F63C8">
            <w:pPr>
              <w:spacing w:after="0" w:line="240" w:lineRule="auto"/>
              <w:rPr>
                <w:rFonts w:ascii="Times New Roman" w:eastAsia="Calibri" w:hAnsi="Times New Roman" w:cs="Times New Roman"/>
                <w:sz w:val="24"/>
                <w:szCs w:val="24"/>
              </w:rPr>
            </w:pPr>
            <w:r w:rsidRPr="00767B14">
              <w:rPr>
                <w:rFonts w:ascii="Times New Roman" w:eastAsia="Calibri" w:hAnsi="Times New Roman" w:cs="Times New Roman"/>
                <w:sz w:val="24"/>
                <w:szCs w:val="24"/>
              </w:rPr>
              <w:t>1.1. UŽDAVINYS</w:t>
            </w:r>
          </w:p>
          <w:p w:rsidR="00767B14" w:rsidRPr="00767B14" w:rsidRDefault="00767B14" w:rsidP="002F63C8">
            <w:pPr>
              <w:spacing w:after="0" w:line="240" w:lineRule="auto"/>
              <w:rPr>
                <w:rFonts w:ascii="Times New Roman" w:eastAsia="Calibri" w:hAnsi="Times New Roman" w:cs="Times New Roman"/>
                <w:b/>
                <w:sz w:val="24"/>
                <w:szCs w:val="24"/>
              </w:rPr>
            </w:pPr>
            <w:r w:rsidRPr="00767B14">
              <w:rPr>
                <w:rFonts w:ascii="Times New Roman" w:eastAsia="Calibri" w:hAnsi="Times New Roman" w:cs="Times New Roman"/>
                <w:sz w:val="24"/>
                <w:szCs w:val="24"/>
              </w:rPr>
              <w:t>Tobulinti ugdymo turinio kaitą, atitinkančią šiuolaikinio ugdymo tikslus.</w:t>
            </w:r>
          </w:p>
        </w:tc>
      </w:tr>
      <w:tr w:rsidR="00767B14" w:rsidRPr="00767B14" w:rsidTr="002F63C8">
        <w:tc>
          <w:tcPr>
            <w:tcW w:w="2297" w:type="dxa"/>
          </w:tcPr>
          <w:p w:rsidR="00767B14" w:rsidRPr="00767B14" w:rsidRDefault="00767B14" w:rsidP="002F63C8">
            <w:pPr>
              <w:spacing w:after="0" w:line="240" w:lineRule="auto"/>
              <w:rPr>
                <w:rFonts w:ascii="Times New Roman" w:eastAsia="Calibri" w:hAnsi="Times New Roman" w:cs="Times New Roman"/>
                <w:sz w:val="24"/>
                <w:szCs w:val="24"/>
              </w:rPr>
            </w:pPr>
            <w:r w:rsidRPr="00767B14">
              <w:rPr>
                <w:rFonts w:ascii="Times New Roman" w:eastAsia="Calibri" w:hAnsi="Times New Roman" w:cs="Times New Roman"/>
                <w:sz w:val="24"/>
                <w:szCs w:val="24"/>
              </w:rPr>
              <w:t>1.1.1. Patobulinti lopšelio-darželio ikimokyklinio ugdymo programą „</w:t>
            </w:r>
            <w:r>
              <w:rPr>
                <w:rFonts w:ascii="Times New Roman" w:eastAsia="Calibri" w:hAnsi="Times New Roman" w:cs="Times New Roman"/>
                <w:sz w:val="24"/>
                <w:szCs w:val="24"/>
              </w:rPr>
              <w:t>Aukit, aukit ąžuoliukai</w:t>
            </w:r>
            <w:r w:rsidRPr="00767B14">
              <w:rPr>
                <w:rFonts w:ascii="Times New Roman" w:eastAsia="Calibri" w:hAnsi="Times New Roman" w:cs="Times New Roman"/>
                <w:sz w:val="24"/>
                <w:szCs w:val="24"/>
              </w:rPr>
              <w:t>“, atsižvelgiant į švietimo naujoves.</w:t>
            </w:r>
          </w:p>
        </w:tc>
        <w:tc>
          <w:tcPr>
            <w:tcW w:w="1985" w:type="dxa"/>
          </w:tcPr>
          <w:p w:rsidR="00767B14" w:rsidRPr="00767B14" w:rsidRDefault="00767B14" w:rsidP="002F63C8">
            <w:pPr>
              <w:spacing w:after="0" w:line="240" w:lineRule="auto"/>
              <w:rPr>
                <w:rFonts w:ascii="Times New Roman" w:eastAsia="Calibri" w:hAnsi="Times New Roman" w:cs="Times New Roman"/>
                <w:sz w:val="24"/>
                <w:szCs w:val="24"/>
              </w:rPr>
            </w:pPr>
            <w:r w:rsidRPr="00767B14">
              <w:rPr>
                <w:rFonts w:ascii="Times New Roman" w:eastAsia="Calibri" w:hAnsi="Times New Roman" w:cs="Times New Roman"/>
                <w:sz w:val="24"/>
                <w:szCs w:val="24"/>
              </w:rPr>
              <w:t>Individuali darželio programa, deranti prie priešmokyklinės programos.</w:t>
            </w:r>
          </w:p>
        </w:tc>
        <w:tc>
          <w:tcPr>
            <w:tcW w:w="1701" w:type="dxa"/>
          </w:tcPr>
          <w:p w:rsidR="00767B14" w:rsidRPr="00767B14" w:rsidRDefault="00767B14" w:rsidP="002F63C8">
            <w:pPr>
              <w:spacing w:after="0" w:line="360" w:lineRule="auto"/>
              <w:rPr>
                <w:rFonts w:ascii="Times New Roman" w:eastAsia="Calibri" w:hAnsi="Times New Roman" w:cs="Times New Roman"/>
                <w:sz w:val="24"/>
                <w:szCs w:val="24"/>
              </w:rPr>
            </w:pPr>
          </w:p>
          <w:p w:rsidR="00767B14" w:rsidRPr="00767B14" w:rsidRDefault="00767B14" w:rsidP="002F63C8">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2019-2021</w:t>
            </w:r>
            <w:r w:rsidRPr="00767B14">
              <w:rPr>
                <w:rFonts w:ascii="Times New Roman" w:eastAsia="Calibri" w:hAnsi="Times New Roman" w:cs="Times New Roman"/>
                <w:sz w:val="24"/>
                <w:szCs w:val="24"/>
              </w:rPr>
              <w:t xml:space="preserve"> m.</w:t>
            </w:r>
          </w:p>
        </w:tc>
        <w:tc>
          <w:tcPr>
            <w:tcW w:w="1701" w:type="dxa"/>
          </w:tcPr>
          <w:p w:rsidR="00767B14" w:rsidRPr="00767B14" w:rsidRDefault="00767B14" w:rsidP="002F63C8">
            <w:pPr>
              <w:spacing w:after="0" w:line="240" w:lineRule="auto"/>
              <w:rPr>
                <w:rFonts w:ascii="Times New Roman" w:eastAsia="Calibri" w:hAnsi="Times New Roman" w:cs="Times New Roman"/>
                <w:sz w:val="24"/>
                <w:szCs w:val="24"/>
              </w:rPr>
            </w:pPr>
            <w:r w:rsidRPr="00767B14">
              <w:rPr>
                <w:rFonts w:ascii="Times New Roman" w:eastAsia="Calibri" w:hAnsi="Times New Roman" w:cs="Times New Roman"/>
                <w:sz w:val="24"/>
                <w:szCs w:val="24"/>
              </w:rPr>
              <w:t xml:space="preserve">Direktorius, </w:t>
            </w:r>
          </w:p>
          <w:p w:rsidR="00767B14" w:rsidRPr="00767B14" w:rsidRDefault="00767B14" w:rsidP="002F63C8">
            <w:pPr>
              <w:spacing w:after="0" w:line="240" w:lineRule="auto"/>
              <w:rPr>
                <w:rFonts w:ascii="Times New Roman" w:eastAsia="Calibri" w:hAnsi="Times New Roman" w:cs="Times New Roman"/>
                <w:b/>
                <w:sz w:val="24"/>
                <w:szCs w:val="24"/>
              </w:rPr>
            </w:pPr>
            <w:r w:rsidRPr="00767B14">
              <w:rPr>
                <w:rFonts w:ascii="Times New Roman" w:eastAsia="Calibri" w:hAnsi="Times New Roman" w:cs="Times New Roman"/>
                <w:sz w:val="24"/>
                <w:szCs w:val="24"/>
              </w:rPr>
              <w:t>direktoriaus pavaduotojas ugdymui, pedagogai</w:t>
            </w:r>
          </w:p>
        </w:tc>
        <w:tc>
          <w:tcPr>
            <w:tcW w:w="1701" w:type="dxa"/>
          </w:tcPr>
          <w:p w:rsidR="00767B14" w:rsidRPr="00767B14" w:rsidRDefault="00767B14" w:rsidP="002F63C8">
            <w:pPr>
              <w:spacing w:after="0" w:line="240" w:lineRule="auto"/>
              <w:rPr>
                <w:rFonts w:ascii="Times New Roman" w:eastAsia="Calibri" w:hAnsi="Times New Roman" w:cs="Times New Roman"/>
                <w:sz w:val="24"/>
                <w:szCs w:val="24"/>
              </w:rPr>
            </w:pPr>
          </w:p>
          <w:p w:rsidR="00767B14" w:rsidRPr="00767B14" w:rsidRDefault="00767B14" w:rsidP="002F63C8">
            <w:pPr>
              <w:spacing w:after="0" w:line="240" w:lineRule="auto"/>
              <w:rPr>
                <w:rFonts w:ascii="Times New Roman" w:eastAsia="Calibri" w:hAnsi="Times New Roman" w:cs="Times New Roman"/>
                <w:b/>
                <w:sz w:val="24"/>
                <w:szCs w:val="24"/>
              </w:rPr>
            </w:pPr>
            <w:r w:rsidRPr="00767B14">
              <w:rPr>
                <w:rFonts w:ascii="Times New Roman" w:eastAsia="Calibri" w:hAnsi="Times New Roman" w:cs="Times New Roman"/>
                <w:sz w:val="24"/>
                <w:szCs w:val="24"/>
              </w:rPr>
              <w:t>Intelektualiniai resursai</w:t>
            </w:r>
          </w:p>
        </w:tc>
      </w:tr>
      <w:tr w:rsidR="00767B14" w:rsidRPr="00767B14" w:rsidTr="002F63C8">
        <w:tc>
          <w:tcPr>
            <w:tcW w:w="2297" w:type="dxa"/>
          </w:tcPr>
          <w:p w:rsidR="00767B14" w:rsidRPr="00767B14" w:rsidRDefault="00767B14" w:rsidP="002F63C8">
            <w:pPr>
              <w:spacing w:after="0" w:line="240" w:lineRule="auto"/>
              <w:rPr>
                <w:rFonts w:ascii="Times New Roman" w:eastAsia="Calibri" w:hAnsi="Times New Roman" w:cs="Times New Roman"/>
                <w:sz w:val="24"/>
                <w:szCs w:val="24"/>
              </w:rPr>
            </w:pPr>
            <w:r w:rsidRPr="00767B14">
              <w:rPr>
                <w:rFonts w:ascii="Times New Roman" w:eastAsia="Calibri" w:hAnsi="Times New Roman" w:cs="Times New Roman"/>
                <w:sz w:val="24"/>
                <w:szCs w:val="24"/>
              </w:rPr>
              <w:t>1.1.2. Dalyvavimas projektinėje veikloje.</w:t>
            </w:r>
          </w:p>
        </w:tc>
        <w:tc>
          <w:tcPr>
            <w:tcW w:w="1985" w:type="dxa"/>
          </w:tcPr>
          <w:p w:rsidR="00767B14" w:rsidRPr="00767B14" w:rsidRDefault="00767B14" w:rsidP="002F63C8">
            <w:pPr>
              <w:spacing w:after="0" w:line="240" w:lineRule="auto"/>
              <w:rPr>
                <w:rFonts w:ascii="Times New Roman" w:eastAsia="Calibri" w:hAnsi="Times New Roman" w:cs="Times New Roman"/>
                <w:sz w:val="24"/>
                <w:szCs w:val="24"/>
              </w:rPr>
            </w:pPr>
            <w:r w:rsidRPr="00767B14">
              <w:rPr>
                <w:rFonts w:ascii="Times New Roman" w:eastAsia="Calibri" w:hAnsi="Times New Roman" w:cs="Times New Roman"/>
                <w:sz w:val="24"/>
                <w:szCs w:val="24"/>
              </w:rPr>
              <w:t>Dalyvaujama miesto, respublikiniuose, tarptautiniuose projektuose.</w:t>
            </w:r>
          </w:p>
        </w:tc>
        <w:tc>
          <w:tcPr>
            <w:tcW w:w="1701" w:type="dxa"/>
          </w:tcPr>
          <w:p w:rsidR="00767B14" w:rsidRPr="00767B14" w:rsidRDefault="00767B14" w:rsidP="002F63C8">
            <w:pPr>
              <w:spacing w:after="0" w:line="360" w:lineRule="auto"/>
              <w:rPr>
                <w:rFonts w:ascii="Times New Roman" w:eastAsia="Calibri" w:hAnsi="Times New Roman" w:cs="Times New Roman"/>
                <w:b/>
                <w:sz w:val="24"/>
                <w:szCs w:val="24"/>
              </w:rPr>
            </w:pPr>
            <w:r>
              <w:rPr>
                <w:rFonts w:ascii="Times New Roman" w:eastAsia="Calibri" w:hAnsi="Times New Roman" w:cs="Times New Roman"/>
                <w:sz w:val="24"/>
                <w:szCs w:val="24"/>
              </w:rPr>
              <w:t>2019-2021</w:t>
            </w:r>
            <w:r w:rsidRPr="00767B14">
              <w:rPr>
                <w:rFonts w:ascii="Times New Roman" w:eastAsia="Calibri" w:hAnsi="Times New Roman" w:cs="Times New Roman"/>
                <w:sz w:val="24"/>
                <w:szCs w:val="24"/>
              </w:rPr>
              <w:t xml:space="preserve"> m.</w:t>
            </w:r>
          </w:p>
        </w:tc>
        <w:tc>
          <w:tcPr>
            <w:tcW w:w="1701" w:type="dxa"/>
          </w:tcPr>
          <w:p w:rsidR="00767B14" w:rsidRPr="00767B14" w:rsidRDefault="00767B14" w:rsidP="002F63C8">
            <w:pPr>
              <w:spacing w:after="0" w:line="240" w:lineRule="auto"/>
              <w:rPr>
                <w:rFonts w:ascii="Times New Roman" w:eastAsia="Calibri" w:hAnsi="Times New Roman" w:cs="Times New Roman"/>
                <w:sz w:val="24"/>
                <w:szCs w:val="24"/>
              </w:rPr>
            </w:pPr>
            <w:r w:rsidRPr="00767B14">
              <w:rPr>
                <w:rFonts w:ascii="Times New Roman" w:eastAsia="Calibri" w:hAnsi="Times New Roman" w:cs="Times New Roman"/>
                <w:sz w:val="24"/>
                <w:szCs w:val="24"/>
              </w:rPr>
              <w:t xml:space="preserve">Direktorius, </w:t>
            </w:r>
          </w:p>
          <w:p w:rsidR="00767B14" w:rsidRPr="00767B14" w:rsidRDefault="00767B14" w:rsidP="002F63C8">
            <w:pPr>
              <w:spacing w:after="0" w:line="240" w:lineRule="auto"/>
              <w:rPr>
                <w:rFonts w:ascii="Times New Roman" w:eastAsia="Calibri" w:hAnsi="Times New Roman" w:cs="Times New Roman"/>
                <w:b/>
                <w:sz w:val="24"/>
                <w:szCs w:val="24"/>
              </w:rPr>
            </w:pPr>
            <w:r w:rsidRPr="00767B14">
              <w:rPr>
                <w:rFonts w:ascii="Times New Roman" w:eastAsia="Calibri" w:hAnsi="Times New Roman" w:cs="Times New Roman"/>
                <w:sz w:val="24"/>
                <w:szCs w:val="24"/>
              </w:rPr>
              <w:t>direktoriaus pavaduotojas ugdymui, pedagogai</w:t>
            </w:r>
          </w:p>
        </w:tc>
        <w:tc>
          <w:tcPr>
            <w:tcW w:w="1701" w:type="dxa"/>
            <w:vAlign w:val="center"/>
          </w:tcPr>
          <w:p w:rsidR="00767B14" w:rsidRPr="00767B14" w:rsidRDefault="00767B14" w:rsidP="002F63C8">
            <w:pPr>
              <w:spacing w:after="0" w:line="360" w:lineRule="auto"/>
              <w:rPr>
                <w:rFonts w:ascii="Times New Roman" w:eastAsia="Calibri" w:hAnsi="Times New Roman" w:cs="Times New Roman"/>
                <w:sz w:val="24"/>
                <w:szCs w:val="24"/>
              </w:rPr>
            </w:pPr>
          </w:p>
          <w:p w:rsidR="00767B14" w:rsidRPr="00767B14" w:rsidRDefault="00767B14" w:rsidP="002F63C8">
            <w:pPr>
              <w:spacing w:after="0" w:line="360" w:lineRule="auto"/>
              <w:rPr>
                <w:rFonts w:ascii="Times New Roman" w:eastAsia="Calibri" w:hAnsi="Times New Roman" w:cs="Times New Roman"/>
                <w:b/>
                <w:sz w:val="24"/>
                <w:szCs w:val="24"/>
              </w:rPr>
            </w:pPr>
            <w:r w:rsidRPr="00767B14">
              <w:rPr>
                <w:rFonts w:ascii="Times New Roman" w:eastAsia="Calibri" w:hAnsi="Times New Roman" w:cs="Times New Roman"/>
                <w:sz w:val="24"/>
                <w:szCs w:val="24"/>
              </w:rPr>
              <w:t>Intelektualiniai resursai</w:t>
            </w:r>
          </w:p>
        </w:tc>
      </w:tr>
      <w:tr w:rsidR="00767B14" w:rsidRPr="00767B14" w:rsidTr="002F63C8">
        <w:tc>
          <w:tcPr>
            <w:tcW w:w="2297" w:type="dxa"/>
          </w:tcPr>
          <w:p w:rsidR="00767B14" w:rsidRPr="00767B14" w:rsidRDefault="00767B14" w:rsidP="002F63C8">
            <w:pPr>
              <w:spacing w:after="0" w:line="240" w:lineRule="auto"/>
              <w:rPr>
                <w:rFonts w:ascii="Times New Roman" w:eastAsia="Calibri" w:hAnsi="Times New Roman" w:cs="Times New Roman"/>
                <w:sz w:val="24"/>
                <w:szCs w:val="24"/>
              </w:rPr>
            </w:pPr>
            <w:r w:rsidRPr="00767B14">
              <w:rPr>
                <w:rFonts w:ascii="Times New Roman" w:eastAsia="Calibri" w:hAnsi="Times New Roman" w:cs="Times New Roman"/>
                <w:sz w:val="24"/>
                <w:szCs w:val="24"/>
              </w:rPr>
              <w:t xml:space="preserve">1.1.3. Vaikų asmenybės ir </w:t>
            </w:r>
            <w:r w:rsidRPr="00767B14">
              <w:rPr>
                <w:rFonts w:ascii="Times New Roman" w:eastAsia="Calibri" w:hAnsi="Times New Roman" w:cs="Times New Roman"/>
                <w:sz w:val="24"/>
                <w:szCs w:val="24"/>
              </w:rPr>
              <w:lastRenderedPageBreak/>
              <w:t>kultūros puoselėjimas.</w:t>
            </w:r>
          </w:p>
        </w:tc>
        <w:tc>
          <w:tcPr>
            <w:tcW w:w="1985" w:type="dxa"/>
          </w:tcPr>
          <w:p w:rsidR="00767B14" w:rsidRPr="00767B14" w:rsidRDefault="00767B14" w:rsidP="002F63C8">
            <w:pPr>
              <w:spacing w:after="0" w:line="240" w:lineRule="auto"/>
              <w:rPr>
                <w:rFonts w:ascii="Times New Roman" w:eastAsia="Calibri" w:hAnsi="Times New Roman" w:cs="Times New Roman"/>
                <w:sz w:val="24"/>
                <w:szCs w:val="24"/>
              </w:rPr>
            </w:pPr>
            <w:r w:rsidRPr="00767B14">
              <w:rPr>
                <w:rFonts w:ascii="Times New Roman" w:eastAsia="Calibri" w:hAnsi="Times New Roman" w:cs="Times New Roman"/>
                <w:sz w:val="24"/>
                <w:szCs w:val="24"/>
              </w:rPr>
              <w:lastRenderedPageBreak/>
              <w:t xml:space="preserve">Renginių organizavimas, jų </w:t>
            </w:r>
            <w:r w:rsidRPr="00767B14">
              <w:rPr>
                <w:rFonts w:ascii="Times New Roman" w:eastAsia="Calibri" w:hAnsi="Times New Roman" w:cs="Times New Roman"/>
                <w:sz w:val="24"/>
                <w:szCs w:val="24"/>
              </w:rPr>
              <w:lastRenderedPageBreak/>
              <w:t>analizė ir vertinimas.</w:t>
            </w:r>
          </w:p>
          <w:p w:rsidR="00767B14" w:rsidRPr="00767B14" w:rsidRDefault="00767B14" w:rsidP="002F63C8">
            <w:pPr>
              <w:spacing w:after="0" w:line="240" w:lineRule="auto"/>
              <w:rPr>
                <w:rFonts w:ascii="Times New Roman" w:eastAsia="Calibri" w:hAnsi="Times New Roman" w:cs="Times New Roman"/>
                <w:sz w:val="24"/>
                <w:szCs w:val="24"/>
              </w:rPr>
            </w:pPr>
            <w:r w:rsidRPr="00767B14">
              <w:rPr>
                <w:rFonts w:ascii="Times New Roman" w:eastAsia="Calibri" w:hAnsi="Times New Roman" w:cs="Times New Roman"/>
                <w:sz w:val="24"/>
                <w:szCs w:val="24"/>
              </w:rPr>
              <w:t>Sudarytos palankios sąlygos vaikų saviraiškai, iniciatyvai, kūrybiškumui atsiskleisti.</w:t>
            </w:r>
          </w:p>
        </w:tc>
        <w:tc>
          <w:tcPr>
            <w:tcW w:w="1701" w:type="dxa"/>
          </w:tcPr>
          <w:p w:rsidR="00767B14" w:rsidRPr="00767B14" w:rsidRDefault="00767B14" w:rsidP="002F63C8">
            <w:pPr>
              <w:spacing w:after="0" w:line="360" w:lineRule="auto"/>
              <w:rPr>
                <w:rFonts w:ascii="Times New Roman" w:eastAsia="Calibri" w:hAnsi="Times New Roman" w:cs="Times New Roman"/>
                <w:sz w:val="24"/>
                <w:szCs w:val="24"/>
              </w:rPr>
            </w:pPr>
          </w:p>
          <w:p w:rsidR="00767B14" w:rsidRPr="00767B14" w:rsidRDefault="00A5170B" w:rsidP="002F63C8">
            <w:pPr>
              <w:spacing w:after="0" w:line="360" w:lineRule="auto"/>
              <w:rPr>
                <w:rFonts w:ascii="Times New Roman" w:eastAsia="Calibri" w:hAnsi="Times New Roman" w:cs="Times New Roman"/>
                <w:b/>
                <w:sz w:val="24"/>
                <w:szCs w:val="24"/>
              </w:rPr>
            </w:pPr>
            <w:r>
              <w:rPr>
                <w:rFonts w:ascii="Times New Roman" w:eastAsia="Calibri" w:hAnsi="Times New Roman" w:cs="Times New Roman"/>
                <w:sz w:val="24"/>
                <w:szCs w:val="24"/>
              </w:rPr>
              <w:t>2019-2021</w:t>
            </w:r>
            <w:r w:rsidR="00767B14" w:rsidRPr="00767B14">
              <w:rPr>
                <w:rFonts w:ascii="Times New Roman" w:eastAsia="Calibri" w:hAnsi="Times New Roman" w:cs="Times New Roman"/>
                <w:sz w:val="24"/>
                <w:szCs w:val="24"/>
              </w:rPr>
              <w:t xml:space="preserve"> m.</w:t>
            </w:r>
          </w:p>
        </w:tc>
        <w:tc>
          <w:tcPr>
            <w:tcW w:w="1701" w:type="dxa"/>
          </w:tcPr>
          <w:p w:rsidR="00767B14" w:rsidRPr="00767B14" w:rsidRDefault="00767B14" w:rsidP="002F63C8">
            <w:pPr>
              <w:spacing w:after="0" w:line="240" w:lineRule="auto"/>
              <w:rPr>
                <w:rFonts w:ascii="Times New Roman" w:eastAsia="Calibri" w:hAnsi="Times New Roman" w:cs="Times New Roman"/>
                <w:sz w:val="24"/>
                <w:szCs w:val="24"/>
              </w:rPr>
            </w:pPr>
          </w:p>
          <w:p w:rsidR="00767B14" w:rsidRPr="00767B14" w:rsidRDefault="00767B14" w:rsidP="002F63C8">
            <w:pPr>
              <w:spacing w:after="0" w:line="240" w:lineRule="auto"/>
              <w:rPr>
                <w:rFonts w:ascii="Times New Roman" w:eastAsia="Calibri" w:hAnsi="Times New Roman" w:cs="Times New Roman"/>
                <w:sz w:val="24"/>
                <w:szCs w:val="24"/>
              </w:rPr>
            </w:pPr>
            <w:r w:rsidRPr="00767B14">
              <w:rPr>
                <w:rFonts w:ascii="Times New Roman" w:eastAsia="Calibri" w:hAnsi="Times New Roman" w:cs="Times New Roman"/>
                <w:sz w:val="24"/>
                <w:szCs w:val="24"/>
              </w:rPr>
              <w:lastRenderedPageBreak/>
              <w:t>Direktoriaus pavaduotojas ugdymui,</w:t>
            </w:r>
          </w:p>
          <w:p w:rsidR="00767B14" w:rsidRPr="00767B14" w:rsidRDefault="00767B14" w:rsidP="002F63C8">
            <w:pPr>
              <w:spacing w:after="0" w:line="240" w:lineRule="auto"/>
              <w:rPr>
                <w:rFonts w:ascii="Times New Roman" w:eastAsia="Calibri" w:hAnsi="Times New Roman" w:cs="Times New Roman"/>
                <w:b/>
                <w:sz w:val="24"/>
                <w:szCs w:val="24"/>
              </w:rPr>
            </w:pPr>
            <w:r w:rsidRPr="00767B14">
              <w:rPr>
                <w:rFonts w:ascii="Times New Roman" w:eastAsia="Calibri" w:hAnsi="Times New Roman" w:cs="Times New Roman"/>
                <w:sz w:val="24"/>
                <w:szCs w:val="24"/>
              </w:rPr>
              <w:t>pedagogai</w:t>
            </w:r>
          </w:p>
        </w:tc>
        <w:tc>
          <w:tcPr>
            <w:tcW w:w="1701" w:type="dxa"/>
          </w:tcPr>
          <w:p w:rsidR="00767B14" w:rsidRPr="00767B14" w:rsidRDefault="00767B14" w:rsidP="002F63C8">
            <w:pPr>
              <w:spacing w:after="0" w:line="240" w:lineRule="auto"/>
              <w:rPr>
                <w:rFonts w:ascii="Times New Roman" w:eastAsia="Calibri" w:hAnsi="Times New Roman" w:cs="Times New Roman"/>
                <w:sz w:val="24"/>
                <w:szCs w:val="24"/>
              </w:rPr>
            </w:pPr>
          </w:p>
          <w:p w:rsidR="00767B14" w:rsidRPr="00767B14" w:rsidRDefault="00767B14" w:rsidP="002F63C8">
            <w:pPr>
              <w:spacing w:after="0" w:line="240" w:lineRule="auto"/>
              <w:rPr>
                <w:rFonts w:ascii="Times New Roman" w:eastAsia="Calibri" w:hAnsi="Times New Roman" w:cs="Times New Roman"/>
                <w:b/>
                <w:sz w:val="24"/>
                <w:szCs w:val="24"/>
              </w:rPr>
            </w:pPr>
            <w:r w:rsidRPr="00767B14">
              <w:rPr>
                <w:rFonts w:ascii="Times New Roman" w:eastAsia="Calibri" w:hAnsi="Times New Roman" w:cs="Times New Roman"/>
                <w:sz w:val="24"/>
                <w:szCs w:val="24"/>
              </w:rPr>
              <w:t xml:space="preserve">Intelektualiniai resursai, </w:t>
            </w:r>
            <w:r w:rsidRPr="00767B14">
              <w:rPr>
                <w:rFonts w:ascii="Times New Roman" w:eastAsia="Calibri" w:hAnsi="Times New Roman" w:cs="Times New Roman"/>
                <w:sz w:val="24"/>
                <w:szCs w:val="24"/>
              </w:rPr>
              <w:lastRenderedPageBreak/>
              <w:t>mokinio krepšelio lėšos</w:t>
            </w:r>
          </w:p>
        </w:tc>
      </w:tr>
      <w:tr w:rsidR="00767B14" w:rsidRPr="00767B14" w:rsidTr="002F63C8">
        <w:tc>
          <w:tcPr>
            <w:tcW w:w="2297" w:type="dxa"/>
          </w:tcPr>
          <w:p w:rsidR="00767B14" w:rsidRPr="00767B14" w:rsidRDefault="00767B14" w:rsidP="002F63C8">
            <w:pPr>
              <w:spacing w:after="0" w:line="240" w:lineRule="auto"/>
              <w:rPr>
                <w:rFonts w:ascii="Times New Roman" w:eastAsia="Calibri" w:hAnsi="Times New Roman" w:cs="Times New Roman"/>
                <w:sz w:val="24"/>
                <w:szCs w:val="24"/>
              </w:rPr>
            </w:pPr>
            <w:r w:rsidRPr="00767B14">
              <w:rPr>
                <w:rFonts w:ascii="Times New Roman" w:eastAsia="Calibri" w:hAnsi="Times New Roman" w:cs="Times New Roman"/>
                <w:sz w:val="24"/>
                <w:szCs w:val="24"/>
              </w:rPr>
              <w:lastRenderedPageBreak/>
              <w:t>1.1.4. Pedagoginės priežiūros vykdymas.</w:t>
            </w:r>
          </w:p>
        </w:tc>
        <w:tc>
          <w:tcPr>
            <w:tcW w:w="1985" w:type="dxa"/>
          </w:tcPr>
          <w:p w:rsidR="00767B14" w:rsidRPr="00767B14" w:rsidRDefault="00767B14" w:rsidP="002F63C8">
            <w:pPr>
              <w:spacing w:after="0" w:line="240" w:lineRule="auto"/>
              <w:rPr>
                <w:rFonts w:ascii="Times New Roman" w:eastAsia="Calibri" w:hAnsi="Times New Roman" w:cs="Times New Roman"/>
                <w:sz w:val="24"/>
                <w:szCs w:val="24"/>
              </w:rPr>
            </w:pPr>
            <w:r w:rsidRPr="00767B14">
              <w:rPr>
                <w:rFonts w:ascii="Times New Roman" w:eastAsia="Calibri" w:hAnsi="Times New Roman" w:cs="Times New Roman"/>
                <w:sz w:val="24"/>
                <w:szCs w:val="24"/>
              </w:rPr>
              <w:t>Atlikta ugdymo turinio planavimo, vaikų pažangos vertinimo analizė, nustatyti trūkumai, numatytos tobulinimo kryptys.</w:t>
            </w:r>
          </w:p>
        </w:tc>
        <w:tc>
          <w:tcPr>
            <w:tcW w:w="1701" w:type="dxa"/>
          </w:tcPr>
          <w:p w:rsidR="00767B14" w:rsidRPr="00767B14" w:rsidRDefault="00767B14" w:rsidP="002F63C8">
            <w:pPr>
              <w:spacing w:after="0" w:line="360" w:lineRule="auto"/>
              <w:rPr>
                <w:rFonts w:ascii="Times New Roman" w:eastAsia="Calibri" w:hAnsi="Times New Roman" w:cs="Times New Roman"/>
                <w:sz w:val="24"/>
                <w:szCs w:val="24"/>
              </w:rPr>
            </w:pPr>
          </w:p>
          <w:p w:rsidR="00767B14" w:rsidRPr="00767B14" w:rsidRDefault="00767B14" w:rsidP="002F63C8">
            <w:pPr>
              <w:spacing w:after="0" w:line="360" w:lineRule="auto"/>
              <w:rPr>
                <w:rFonts w:ascii="Times New Roman" w:eastAsia="Calibri" w:hAnsi="Times New Roman" w:cs="Times New Roman"/>
                <w:b/>
                <w:sz w:val="24"/>
                <w:szCs w:val="24"/>
              </w:rPr>
            </w:pPr>
            <w:r w:rsidRPr="00767B14">
              <w:rPr>
                <w:rFonts w:ascii="Times New Roman" w:eastAsia="Calibri" w:hAnsi="Times New Roman" w:cs="Times New Roman"/>
                <w:sz w:val="24"/>
                <w:szCs w:val="24"/>
              </w:rPr>
              <w:t>2017-2019 m.</w:t>
            </w:r>
          </w:p>
        </w:tc>
        <w:tc>
          <w:tcPr>
            <w:tcW w:w="1701" w:type="dxa"/>
          </w:tcPr>
          <w:p w:rsidR="00767B14" w:rsidRPr="00767B14" w:rsidRDefault="00767B14" w:rsidP="002F63C8">
            <w:pPr>
              <w:spacing w:after="0" w:line="240" w:lineRule="auto"/>
              <w:rPr>
                <w:rFonts w:ascii="Times New Roman" w:eastAsia="Calibri" w:hAnsi="Times New Roman" w:cs="Times New Roman"/>
                <w:sz w:val="24"/>
                <w:szCs w:val="24"/>
              </w:rPr>
            </w:pPr>
            <w:r w:rsidRPr="00767B14">
              <w:rPr>
                <w:rFonts w:ascii="Times New Roman" w:eastAsia="Calibri" w:hAnsi="Times New Roman" w:cs="Times New Roman"/>
                <w:sz w:val="24"/>
                <w:szCs w:val="24"/>
              </w:rPr>
              <w:t xml:space="preserve">Direktorius, </w:t>
            </w:r>
          </w:p>
          <w:p w:rsidR="00767B14" w:rsidRPr="00767B14" w:rsidRDefault="00767B14" w:rsidP="002F63C8">
            <w:pPr>
              <w:spacing w:after="0" w:line="240" w:lineRule="auto"/>
              <w:rPr>
                <w:rFonts w:ascii="Times New Roman" w:eastAsia="Calibri" w:hAnsi="Times New Roman" w:cs="Times New Roman"/>
                <w:sz w:val="24"/>
                <w:szCs w:val="24"/>
              </w:rPr>
            </w:pPr>
            <w:r w:rsidRPr="00767B14">
              <w:rPr>
                <w:rFonts w:ascii="Times New Roman" w:eastAsia="Calibri" w:hAnsi="Times New Roman" w:cs="Times New Roman"/>
                <w:sz w:val="24"/>
                <w:szCs w:val="24"/>
              </w:rPr>
              <w:t>direktoriaus pavaduotojas ugdymui</w:t>
            </w:r>
          </w:p>
        </w:tc>
        <w:tc>
          <w:tcPr>
            <w:tcW w:w="1701" w:type="dxa"/>
          </w:tcPr>
          <w:p w:rsidR="00767B14" w:rsidRPr="00767B14" w:rsidRDefault="00767B14" w:rsidP="002F63C8">
            <w:pPr>
              <w:spacing w:after="0" w:line="360" w:lineRule="auto"/>
              <w:rPr>
                <w:rFonts w:ascii="Times New Roman" w:eastAsia="Calibri" w:hAnsi="Times New Roman" w:cs="Times New Roman"/>
                <w:sz w:val="24"/>
                <w:szCs w:val="24"/>
              </w:rPr>
            </w:pPr>
          </w:p>
          <w:p w:rsidR="00767B14" w:rsidRPr="00767B14" w:rsidRDefault="00767B14" w:rsidP="002F63C8">
            <w:pPr>
              <w:spacing w:after="0" w:line="360" w:lineRule="auto"/>
              <w:rPr>
                <w:rFonts w:ascii="Times New Roman" w:eastAsia="Calibri" w:hAnsi="Times New Roman" w:cs="Times New Roman"/>
                <w:b/>
                <w:sz w:val="24"/>
                <w:szCs w:val="24"/>
              </w:rPr>
            </w:pPr>
            <w:r w:rsidRPr="00767B14">
              <w:rPr>
                <w:rFonts w:ascii="Times New Roman" w:eastAsia="Calibri" w:hAnsi="Times New Roman" w:cs="Times New Roman"/>
                <w:sz w:val="24"/>
                <w:szCs w:val="24"/>
              </w:rPr>
              <w:t>Intelektualiniai resursai</w:t>
            </w:r>
          </w:p>
        </w:tc>
      </w:tr>
      <w:tr w:rsidR="00767B14" w:rsidRPr="00767B14" w:rsidTr="00767B14">
        <w:tc>
          <w:tcPr>
            <w:tcW w:w="9385" w:type="dxa"/>
            <w:gridSpan w:val="5"/>
          </w:tcPr>
          <w:p w:rsidR="00767B14" w:rsidRPr="00767B14" w:rsidRDefault="00767B14" w:rsidP="002F63C8">
            <w:pPr>
              <w:spacing w:after="0" w:line="240" w:lineRule="auto"/>
              <w:rPr>
                <w:rFonts w:ascii="Times New Roman" w:eastAsia="Calibri" w:hAnsi="Times New Roman" w:cs="Times New Roman"/>
                <w:sz w:val="24"/>
                <w:szCs w:val="24"/>
              </w:rPr>
            </w:pPr>
            <w:r w:rsidRPr="00767B14">
              <w:rPr>
                <w:rFonts w:ascii="Times New Roman" w:eastAsia="Calibri" w:hAnsi="Times New Roman" w:cs="Times New Roman"/>
                <w:sz w:val="24"/>
                <w:szCs w:val="24"/>
              </w:rPr>
              <w:t>1.2. UŽDAVINYS</w:t>
            </w:r>
          </w:p>
          <w:p w:rsidR="00767B14" w:rsidRPr="00767B14" w:rsidRDefault="00767B14" w:rsidP="002F63C8">
            <w:pPr>
              <w:spacing w:after="0" w:line="360" w:lineRule="auto"/>
              <w:rPr>
                <w:rFonts w:ascii="Times New Roman" w:eastAsia="Calibri" w:hAnsi="Times New Roman" w:cs="Times New Roman"/>
                <w:sz w:val="24"/>
                <w:szCs w:val="24"/>
              </w:rPr>
            </w:pPr>
            <w:r w:rsidRPr="00767B14">
              <w:rPr>
                <w:rFonts w:ascii="Times New Roman" w:eastAsia="Calibri" w:hAnsi="Times New Roman" w:cs="Times New Roman"/>
                <w:sz w:val="24"/>
                <w:szCs w:val="24"/>
              </w:rPr>
              <w:t>IKT diegimas ugdyme</w:t>
            </w:r>
          </w:p>
        </w:tc>
      </w:tr>
      <w:tr w:rsidR="00767B14" w:rsidRPr="00767B14" w:rsidTr="002F63C8">
        <w:tc>
          <w:tcPr>
            <w:tcW w:w="2297" w:type="dxa"/>
          </w:tcPr>
          <w:p w:rsidR="00767B14" w:rsidRPr="00767B14" w:rsidRDefault="00767B14" w:rsidP="002F63C8">
            <w:pPr>
              <w:spacing w:after="0" w:line="240" w:lineRule="auto"/>
              <w:rPr>
                <w:rFonts w:ascii="Times New Roman" w:eastAsia="Calibri" w:hAnsi="Times New Roman" w:cs="Times New Roman"/>
                <w:sz w:val="24"/>
                <w:szCs w:val="24"/>
              </w:rPr>
            </w:pPr>
            <w:r w:rsidRPr="00767B14">
              <w:rPr>
                <w:rFonts w:ascii="Times New Roman" w:eastAsia="Calibri" w:hAnsi="Times New Roman" w:cs="Times New Roman"/>
                <w:sz w:val="24"/>
                <w:szCs w:val="24"/>
              </w:rPr>
              <w:t>1.2.1. Informacinių technologijų pedagogų darbe įsisavinimo bei panaudojimo galimybių plėtimas.</w:t>
            </w:r>
          </w:p>
        </w:tc>
        <w:tc>
          <w:tcPr>
            <w:tcW w:w="1985" w:type="dxa"/>
          </w:tcPr>
          <w:p w:rsidR="00767B14" w:rsidRPr="00767B14" w:rsidRDefault="00767B14" w:rsidP="002F63C8">
            <w:pPr>
              <w:spacing w:after="0" w:line="240" w:lineRule="auto"/>
              <w:rPr>
                <w:rFonts w:ascii="Times New Roman" w:eastAsia="Calibri" w:hAnsi="Times New Roman" w:cs="Times New Roman"/>
                <w:sz w:val="24"/>
                <w:szCs w:val="24"/>
              </w:rPr>
            </w:pPr>
            <w:r w:rsidRPr="00767B14">
              <w:rPr>
                <w:rFonts w:ascii="Times New Roman" w:eastAsia="Calibri" w:hAnsi="Times New Roman" w:cs="Times New Roman"/>
                <w:sz w:val="24"/>
                <w:szCs w:val="24"/>
              </w:rPr>
              <w:t>Visos įstaigos grupės aprūpintos kompiuteriais.</w:t>
            </w:r>
          </w:p>
          <w:p w:rsidR="00767B14" w:rsidRPr="00767B14" w:rsidRDefault="00767B14" w:rsidP="002F63C8">
            <w:pPr>
              <w:spacing w:after="0" w:line="240" w:lineRule="auto"/>
              <w:rPr>
                <w:rFonts w:ascii="Times New Roman" w:eastAsia="Calibri" w:hAnsi="Times New Roman" w:cs="Times New Roman"/>
                <w:sz w:val="24"/>
                <w:szCs w:val="24"/>
              </w:rPr>
            </w:pPr>
          </w:p>
        </w:tc>
        <w:tc>
          <w:tcPr>
            <w:tcW w:w="1701" w:type="dxa"/>
          </w:tcPr>
          <w:p w:rsidR="00767B14" w:rsidRPr="00767B14" w:rsidRDefault="00A5170B" w:rsidP="002F63C8">
            <w:pPr>
              <w:spacing w:after="0" w:line="360" w:lineRule="auto"/>
              <w:rPr>
                <w:rFonts w:ascii="Times New Roman" w:eastAsia="Calibri" w:hAnsi="Times New Roman" w:cs="Times New Roman"/>
                <w:b/>
                <w:sz w:val="24"/>
                <w:szCs w:val="24"/>
              </w:rPr>
            </w:pPr>
            <w:r>
              <w:rPr>
                <w:rFonts w:ascii="Times New Roman" w:eastAsia="Calibri" w:hAnsi="Times New Roman" w:cs="Times New Roman"/>
                <w:sz w:val="24"/>
                <w:szCs w:val="24"/>
              </w:rPr>
              <w:t>2019</w:t>
            </w:r>
            <w:r w:rsidR="00767B14" w:rsidRPr="00767B14">
              <w:rPr>
                <w:rFonts w:ascii="Times New Roman" w:eastAsia="Calibri" w:hAnsi="Times New Roman" w:cs="Times New Roman"/>
                <w:sz w:val="24"/>
                <w:szCs w:val="24"/>
              </w:rPr>
              <w:t xml:space="preserve"> m.</w:t>
            </w:r>
          </w:p>
        </w:tc>
        <w:tc>
          <w:tcPr>
            <w:tcW w:w="1701" w:type="dxa"/>
          </w:tcPr>
          <w:p w:rsidR="00767B14" w:rsidRPr="00767B14" w:rsidRDefault="00767B14" w:rsidP="002F63C8">
            <w:pPr>
              <w:spacing w:after="0" w:line="240" w:lineRule="auto"/>
              <w:rPr>
                <w:rFonts w:ascii="Times New Roman" w:eastAsia="Calibri" w:hAnsi="Times New Roman" w:cs="Times New Roman"/>
                <w:sz w:val="24"/>
                <w:szCs w:val="24"/>
              </w:rPr>
            </w:pPr>
            <w:r w:rsidRPr="00767B14">
              <w:rPr>
                <w:rFonts w:ascii="Times New Roman" w:eastAsia="Calibri" w:hAnsi="Times New Roman" w:cs="Times New Roman"/>
                <w:sz w:val="24"/>
                <w:szCs w:val="24"/>
              </w:rPr>
              <w:t xml:space="preserve">Direktorius, </w:t>
            </w:r>
          </w:p>
          <w:p w:rsidR="00767B14" w:rsidRPr="00767B14" w:rsidRDefault="00767B14" w:rsidP="002F63C8">
            <w:pPr>
              <w:spacing w:after="0" w:line="240" w:lineRule="auto"/>
              <w:rPr>
                <w:rFonts w:ascii="Times New Roman" w:eastAsia="Calibri" w:hAnsi="Times New Roman" w:cs="Times New Roman"/>
                <w:b/>
                <w:sz w:val="24"/>
                <w:szCs w:val="24"/>
              </w:rPr>
            </w:pPr>
            <w:r w:rsidRPr="00767B14">
              <w:rPr>
                <w:rFonts w:ascii="Times New Roman" w:eastAsia="Calibri" w:hAnsi="Times New Roman" w:cs="Times New Roman"/>
                <w:sz w:val="24"/>
                <w:szCs w:val="24"/>
              </w:rPr>
              <w:t>direktoriaus pavaduotojas ugdymui, pedagogai</w:t>
            </w:r>
          </w:p>
        </w:tc>
        <w:tc>
          <w:tcPr>
            <w:tcW w:w="1701" w:type="dxa"/>
          </w:tcPr>
          <w:p w:rsidR="00767B14" w:rsidRPr="00767B14" w:rsidRDefault="00767B14" w:rsidP="002F63C8">
            <w:pPr>
              <w:spacing w:after="0" w:line="360" w:lineRule="auto"/>
              <w:rPr>
                <w:rFonts w:ascii="Times New Roman" w:eastAsia="Calibri" w:hAnsi="Times New Roman" w:cs="Times New Roman"/>
                <w:b/>
                <w:sz w:val="24"/>
                <w:szCs w:val="24"/>
              </w:rPr>
            </w:pPr>
          </w:p>
          <w:p w:rsidR="00767B14" w:rsidRPr="00767B14" w:rsidRDefault="00767B14" w:rsidP="002F63C8">
            <w:pPr>
              <w:spacing w:after="0" w:line="240" w:lineRule="auto"/>
              <w:rPr>
                <w:rFonts w:ascii="Times New Roman" w:eastAsia="Calibri" w:hAnsi="Times New Roman" w:cs="Times New Roman"/>
                <w:b/>
                <w:sz w:val="24"/>
                <w:szCs w:val="24"/>
              </w:rPr>
            </w:pPr>
            <w:r w:rsidRPr="00767B14">
              <w:rPr>
                <w:rFonts w:ascii="Times New Roman" w:eastAsia="Calibri" w:hAnsi="Times New Roman" w:cs="Times New Roman"/>
                <w:sz w:val="24"/>
                <w:szCs w:val="24"/>
              </w:rPr>
              <w:t>Intelektualiniai resursai, mokinio krepšelio lėšos</w:t>
            </w:r>
          </w:p>
        </w:tc>
      </w:tr>
      <w:tr w:rsidR="00767B14" w:rsidRPr="00767B14" w:rsidTr="002F63C8">
        <w:tc>
          <w:tcPr>
            <w:tcW w:w="2297" w:type="dxa"/>
          </w:tcPr>
          <w:p w:rsidR="00767B14" w:rsidRPr="00767B14" w:rsidRDefault="00767B14" w:rsidP="002F63C8">
            <w:pPr>
              <w:spacing w:after="0" w:line="240" w:lineRule="auto"/>
              <w:rPr>
                <w:rFonts w:ascii="Times New Roman" w:eastAsia="Calibri" w:hAnsi="Times New Roman" w:cs="Times New Roman"/>
                <w:sz w:val="24"/>
                <w:szCs w:val="24"/>
              </w:rPr>
            </w:pPr>
            <w:r w:rsidRPr="00767B14">
              <w:rPr>
                <w:rFonts w:ascii="Times New Roman" w:eastAsia="Calibri" w:hAnsi="Times New Roman" w:cs="Times New Roman"/>
                <w:sz w:val="24"/>
                <w:szCs w:val="24"/>
              </w:rPr>
              <w:t>1.2.2. Patobulinti ugdymo planavimą ir vaikų gebėjimų vertinimą, pritaikant informacinių komunikacinių technologijų (IKT) galimybes.</w:t>
            </w:r>
          </w:p>
        </w:tc>
        <w:tc>
          <w:tcPr>
            <w:tcW w:w="1985" w:type="dxa"/>
          </w:tcPr>
          <w:p w:rsidR="00767B14" w:rsidRPr="00767B14" w:rsidRDefault="00767B14" w:rsidP="002F63C8">
            <w:pPr>
              <w:spacing w:after="0" w:line="240" w:lineRule="auto"/>
              <w:rPr>
                <w:rFonts w:ascii="Times New Roman" w:eastAsia="Calibri" w:hAnsi="Times New Roman" w:cs="Times New Roman"/>
                <w:sz w:val="24"/>
                <w:szCs w:val="24"/>
              </w:rPr>
            </w:pPr>
            <w:r w:rsidRPr="00767B14">
              <w:rPr>
                <w:rFonts w:ascii="Times New Roman" w:eastAsia="Calibri" w:hAnsi="Times New Roman" w:cs="Times New Roman"/>
                <w:sz w:val="24"/>
                <w:szCs w:val="24"/>
              </w:rPr>
              <w:t>Visi pedagogai naudoja IKT ugdymo procese: planavimui, analizavimui, vaikų pasiekimų vertinimui, ugdytinių šeimos informavimui.</w:t>
            </w:r>
          </w:p>
        </w:tc>
        <w:tc>
          <w:tcPr>
            <w:tcW w:w="1701" w:type="dxa"/>
          </w:tcPr>
          <w:p w:rsidR="00767B14" w:rsidRPr="00767B14" w:rsidRDefault="00A5170B" w:rsidP="002F63C8">
            <w:pPr>
              <w:spacing w:after="0" w:line="360" w:lineRule="auto"/>
              <w:rPr>
                <w:rFonts w:ascii="Times New Roman" w:eastAsia="Calibri" w:hAnsi="Times New Roman" w:cs="Times New Roman"/>
                <w:b/>
                <w:sz w:val="24"/>
                <w:szCs w:val="24"/>
              </w:rPr>
            </w:pPr>
            <w:r>
              <w:rPr>
                <w:rFonts w:ascii="Times New Roman" w:eastAsia="Calibri" w:hAnsi="Times New Roman" w:cs="Times New Roman"/>
                <w:sz w:val="24"/>
                <w:szCs w:val="24"/>
              </w:rPr>
              <w:t>2019-2021</w:t>
            </w:r>
            <w:r w:rsidR="00767B14" w:rsidRPr="00767B14">
              <w:rPr>
                <w:rFonts w:ascii="Times New Roman" w:eastAsia="Calibri" w:hAnsi="Times New Roman" w:cs="Times New Roman"/>
                <w:sz w:val="24"/>
                <w:szCs w:val="24"/>
              </w:rPr>
              <w:t xml:space="preserve"> m.</w:t>
            </w:r>
          </w:p>
        </w:tc>
        <w:tc>
          <w:tcPr>
            <w:tcW w:w="1701" w:type="dxa"/>
          </w:tcPr>
          <w:p w:rsidR="00767B14" w:rsidRPr="00767B14" w:rsidRDefault="00767B14" w:rsidP="002F63C8">
            <w:pPr>
              <w:spacing w:after="0" w:line="240" w:lineRule="auto"/>
              <w:rPr>
                <w:rFonts w:ascii="Times New Roman" w:eastAsia="Calibri" w:hAnsi="Times New Roman" w:cs="Times New Roman"/>
                <w:sz w:val="24"/>
                <w:szCs w:val="24"/>
              </w:rPr>
            </w:pPr>
            <w:r w:rsidRPr="00767B14">
              <w:rPr>
                <w:rFonts w:ascii="Times New Roman" w:eastAsia="Calibri" w:hAnsi="Times New Roman" w:cs="Times New Roman"/>
                <w:sz w:val="24"/>
                <w:szCs w:val="24"/>
              </w:rPr>
              <w:t xml:space="preserve">Direktorius, </w:t>
            </w:r>
          </w:p>
          <w:p w:rsidR="00767B14" w:rsidRPr="00767B14" w:rsidRDefault="00767B14" w:rsidP="002F63C8">
            <w:pPr>
              <w:spacing w:after="0" w:line="240" w:lineRule="auto"/>
              <w:rPr>
                <w:rFonts w:ascii="Times New Roman" w:eastAsia="Calibri" w:hAnsi="Times New Roman" w:cs="Times New Roman"/>
                <w:b/>
                <w:sz w:val="24"/>
                <w:szCs w:val="24"/>
              </w:rPr>
            </w:pPr>
            <w:r w:rsidRPr="00767B14">
              <w:rPr>
                <w:rFonts w:ascii="Times New Roman" w:eastAsia="Calibri" w:hAnsi="Times New Roman" w:cs="Times New Roman"/>
                <w:sz w:val="24"/>
                <w:szCs w:val="24"/>
              </w:rPr>
              <w:t>direktoriaus pavaduotojas ugdymui, pedagogai</w:t>
            </w:r>
          </w:p>
        </w:tc>
        <w:tc>
          <w:tcPr>
            <w:tcW w:w="1701" w:type="dxa"/>
          </w:tcPr>
          <w:p w:rsidR="00767B14" w:rsidRPr="00767B14" w:rsidRDefault="00767B14" w:rsidP="002F63C8">
            <w:pPr>
              <w:spacing w:after="0" w:line="360" w:lineRule="auto"/>
              <w:rPr>
                <w:rFonts w:ascii="Times New Roman" w:eastAsia="Calibri" w:hAnsi="Times New Roman" w:cs="Times New Roman"/>
                <w:sz w:val="24"/>
                <w:szCs w:val="24"/>
              </w:rPr>
            </w:pPr>
          </w:p>
          <w:p w:rsidR="00767B14" w:rsidRPr="00767B14" w:rsidRDefault="00767B14" w:rsidP="002F63C8">
            <w:pPr>
              <w:spacing w:after="0" w:line="360" w:lineRule="auto"/>
              <w:rPr>
                <w:rFonts w:ascii="Times New Roman" w:eastAsia="Calibri" w:hAnsi="Times New Roman" w:cs="Times New Roman"/>
                <w:b/>
                <w:sz w:val="24"/>
                <w:szCs w:val="24"/>
              </w:rPr>
            </w:pPr>
            <w:r w:rsidRPr="00767B14">
              <w:rPr>
                <w:rFonts w:ascii="Times New Roman" w:eastAsia="Calibri" w:hAnsi="Times New Roman" w:cs="Times New Roman"/>
                <w:sz w:val="24"/>
                <w:szCs w:val="24"/>
              </w:rPr>
              <w:t>Intelektualiniai resursai</w:t>
            </w:r>
          </w:p>
        </w:tc>
      </w:tr>
      <w:tr w:rsidR="00767B14" w:rsidRPr="00767B14" w:rsidTr="00767B14">
        <w:tc>
          <w:tcPr>
            <w:tcW w:w="9385" w:type="dxa"/>
            <w:gridSpan w:val="5"/>
          </w:tcPr>
          <w:p w:rsidR="00767B14" w:rsidRPr="00767B14" w:rsidRDefault="00767B14" w:rsidP="002F63C8">
            <w:pPr>
              <w:spacing w:after="0" w:line="240" w:lineRule="auto"/>
              <w:rPr>
                <w:rFonts w:ascii="Times New Roman" w:eastAsia="Calibri" w:hAnsi="Times New Roman" w:cs="Times New Roman"/>
                <w:sz w:val="24"/>
                <w:szCs w:val="24"/>
              </w:rPr>
            </w:pPr>
            <w:r w:rsidRPr="00767B14">
              <w:rPr>
                <w:rFonts w:ascii="Times New Roman" w:eastAsia="Calibri" w:hAnsi="Times New Roman" w:cs="Times New Roman"/>
                <w:sz w:val="24"/>
                <w:szCs w:val="24"/>
              </w:rPr>
              <w:t>1.3. UŽDAVINYS</w:t>
            </w:r>
          </w:p>
          <w:p w:rsidR="00767B14" w:rsidRPr="00767B14" w:rsidRDefault="00767B14" w:rsidP="002F63C8">
            <w:pPr>
              <w:spacing w:after="0" w:line="240" w:lineRule="auto"/>
              <w:rPr>
                <w:rFonts w:ascii="Times New Roman" w:eastAsia="Calibri" w:hAnsi="Times New Roman" w:cs="Times New Roman"/>
                <w:sz w:val="24"/>
                <w:szCs w:val="24"/>
              </w:rPr>
            </w:pPr>
            <w:r w:rsidRPr="00767B14">
              <w:rPr>
                <w:rFonts w:ascii="Times New Roman" w:eastAsia="Calibri" w:hAnsi="Times New Roman" w:cs="Times New Roman"/>
                <w:sz w:val="24"/>
                <w:szCs w:val="24"/>
              </w:rPr>
              <w:t>Gilinti pedagogų kompetencijas</w:t>
            </w:r>
          </w:p>
        </w:tc>
      </w:tr>
      <w:tr w:rsidR="00767B14" w:rsidRPr="00767B14" w:rsidTr="002F63C8">
        <w:tc>
          <w:tcPr>
            <w:tcW w:w="2297" w:type="dxa"/>
          </w:tcPr>
          <w:p w:rsidR="00767B14" w:rsidRPr="00767B14" w:rsidRDefault="00767B14" w:rsidP="002F63C8">
            <w:pPr>
              <w:spacing w:after="0" w:line="240" w:lineRule="auto"/>
              <w:rPr>
                <w:rFonts w:ascii="Times New Roman" w:eastAsia="Calibri" w:hAnsi="Times New Roman" w:cs="Times New Roman"/>
                <w:b/>
                <w:sz w:val="24"/>
                <w:szCs w:val="24"/>
              </w:rPr>
            </w:pPr>
            <w:r w:rsidRPr="00767B14">
              <w:rPr>
                <w:rFonts w:ascii="Times New Roman" w:eastAsia="Calibri" w:hAnsi="Times New Roman" w:cs="Times New Roman"/>
                <w:sz w:val="24"/>
                <w:szCs w:val="24"/>
              </w:rPr>
              <w:t>1.3.1.Pedagogų ir nepedagoginio personalo kvalifikacijos tobulinimas.</w:t>
            </w:r>
          </w:p>
        </w:tc>
        <w:tc>
          <w:tcPr>
            <w:tcW w:w="1985" w:type="dxa"/>
          </w:tcPr>
          <w:p w:rsidR="00767B14" w:rsidRPr="00767B14" w:rsidRDefault="00767B14" w:rsidP="002F63C8">
            <w:pPr>
              <w:spacing w:after="200" w:line="240" w:lineRule="auto"/>
              <w:rPr>
                <w:rFonts w:ascii="Times New Roman" w:eastAsia="Calibri" w:hAnsi="Times New Roman" w:cs="Times New Roman"/>
                <w:b/>
                <w:sz w:val="24"/>
                <w:szCs w:val="24"/>
              </w:rPr>
            </w:pPr>
            <w:r w:rsidRPr="00767B14">
              <w:rPr>
                <w:rFonts w:ascii="Times New Roman" w:eastAsia="Calibri" w:hAnsi="Times New Roman" w:cs="Times New Roman"/>
                <w:sz w:val="24"/>
                <w:szCs w:val="24"/>
              </w:rPr>
              <w:t>Pedagogai ir kiti įstaigos darbuotojai nuolat atnaujina žinias aktualiais ugdymo bei organizavimo klausimais.</w:t>
            </w:r>
          </w:p>
        </w:tc>
        <w:tc>
          <w:tcPr>
            <w:tcW w:w="1701" w:type="dxa"/>
          </w:tcPr>
          <w:p w:rsidR="00767B14" w:rsidRPr="00767B14" w:rsidRDefault="00767B14" w:rsidP="002F63C8">
            <w:pPr>
              <w:spacing w:after="0" w:line="360" w:lineRule="auto"/>
              <w:rPr>
                <w:rFonts w:ascii="Times New Roman" w:eastAsia="Calibri" w:hAnsi="Times New Roman" w:cs="Times New Roman"/>
                <w:sz w:val="24"/>
                <w:szCs w:val="24"/>
              </w:rPr>
            </w:pPr>
          </w:p>
          <w:p w:rsidR="00767B14" w:rsidRPr="00767B14" w:rsidRDefault="00A5170B" w:rsidP="002F63C8">
            <w:pPr>
              <w:spacing w:after="0" w:line="360" w:lineRule="auto"/>
              <w:rPr>
                <w:rFonts w:ascii="Times New Roman" w:eastAsia="Calibri" w:hAnsi="Times New Roman" w:cs="Times New Roman"/>
                <w:b/>
                <w:sz w:val="24"/>
                <w:szCs w:val="24"/>
              </w:rPr>
            </w:pPr>
            <w:r>
              <w:rPr>
                <w:rFonts w:ascii="Times New Roman" w:eastAsia="Calibri" w:hAnsi="Times New Roman" w:cs="Times New Roman"/>
                <w:sz w:val="24"/>
                <w:szCs w:val="24"/>
              </w:rPr>
              <w:t>2019-2021</w:t>
            </w:r>
            <w:r w:rsidR="00767B14" w:rsidRPr="00767B14">
              <w:rPr>
                <w:rFonts w:ascii="Times New Roman" w:eastAsia="Calibri" w:hAnsi="Times New Roman" w:cs="Times New Roman"/>
                <w:sz w:val="24"/>
                <w:szCs w:val="24"/>
              </w:rPr>
              <w:t xml:space="preserve"> m.</w:t>
            </w:r>
          </w:p>
        </w:tc>
        <w:tc>
          <w:tcPr>
            <w:tcW w:w="1701" w:type="dxa"/>
          </w:tcPr>
          <w:p w:rsidR="00767B14" w:rsidRPr="00767B14" w:rsidRDefault="00767B14" w:rsidP="002F63C8">
            <w:pPr>
              <w:spacing w:after="0" w:line="360" w:lineRule="auto"/>
              <w:rPr>
                <w:rFonts w:ascii="Times New Roman" w:eastAsia="Calibri" w:hAnsi="Times New Roman" w:cs="Times New Roman"/>
                <w:b/>
                <w:sz w:val="24"/>
                <w:szCs w:val="24"/>
              </w:rPr>
            </w:pPr>
          </w:p>
          <w:p w:rsidR="00767B14" w:rsidRPr="00767B14" w:rsidRDefault="00767B14" w:rsidP="002F63C8">
            <w:pPr>
              <w:spacing w:after="0" w:line="360" w:lineRule="auto"/>
              <w:rPr>
                <w:rFonts w:ascii="Times New Roman" w:eastAsia="Calibri" w:hAnsi="Times New Roman" w:cs="Times New Roman"/>
                <w:sz w:val="24"/>
                <w:szCs w:val="24"/>
              </w:rPr>
            </w:pPr>
            <w:r w:rsidRPr="00767B14">
              <w:rPr>
                <w:rFonts w:ascii="Times New Roman" w:eastAsia="Calibri" w:hAnsi="Times New Roman" w:cs="Times New Roman"/>
                <w:sz w:val="24"/>
                <w:szCs w:val="24"/>
              </w:rPr>
              <w:t>Įstaigos darbuotojai</w:t>
            </w:r>
          </w:p>
        </w:tc>
        <w:tc>
          <w:tcPr>
            <w:tcW w:w="1701" w:type="dxa"/>
          </w:tcPr>
          <w:p w:rsidR="00767B14" w:rsidRPr="00767B14" w:rsidRDefault="00767B14" w:rsidP="002F63C8">
            <w:pPr>
              <w:spacing w:after="0" w:line="240" w:lineRule="auto"/>
              <w:rPr>
                <w:rFonts w:ascii="Times New Roman" w:eastAsia="Calibri" w:hAnsi="Times New Roman" w:cs="Times New Roman"/>
                <w:sz w:val="24"/>
                <w:szCs w:val="24"/>
              </w:rPr>
            </w:pPr>
          </w:p>
          <w:p w:rsidR="00767B14" w:rsidRPr="00767B14" w:rsidRDefault="00767B14" w:rsidP="002F63C8">
            <w:pPr>
              <w:spacing w:after="0" w:line="240" w:lineRule="auto"/>
              <w:rPr>
                <w:rFonts w:ascii="Times New Roman" w:eastAsia="Calibri" w:hAnsi="Times New Roman" w:cs="Times New Roman"/>
                <w:sz w:val="24"/>
                <w:szCs w:val="24"/>
              </w:rPr>
            </w:pPr>
            <w:r w:rsidRPr="00767B14">
              <w:rPr>
                <w:rFonts w:ascii="Times New Roman" w:eastAsia="Calibri" w:hAnsi="Times New Roman" w:cs="Times New Roman"/>
                <w:sz w:val="24"/>
                <w:szCs w:val="24"/>
              </w:rPr>
              <w:t xml:space="preserve">Mokinio krepšelio lėšos, </w:t>
            </w:r>
          </w:p>
          <w:p w:rsidR="00767B14" w:rsidRPr="00767B14" w:rsidRDefault="00A5170B" w:rsidP="002F63C8">
            <w:pPr>
              <w:spacing w:after="0" w:line="240" w:lineRule="auto"/>
              <w:rPr>
                <w:rFonts w:ascii="Times New Roman" w:eastAsia="Calibri" w:hAnsi="Times New Roman" w:cs="Times New Roman"/>
                <w:sz w:val="24"/>
                <w:szCs w:val="24"/>
              </w:rPr>
            </w:pPr>
            <w:r w:rsidRPr="00A5170B">
              <w:rPr>
                <w:rFonts w:ascii="Times New Roman" w:eastAsia="Calibri" w:hAnsi="Times New Roman" w:cs="Times New Roman"/>
                <w:sz w:val="24"/>
                <w:szCs w:val="24"/>
              </w:rPr>
              <w:t>savivaldybės lėšos</w:t>
            </w:r>
          </w:p>
        </w:tc>
      </w:tr>
      <w:tr w:rsidR="00767B14" w:rsidRPr="00767B14" w:rsidTr="002F63C8">
        <w:tc>
          <w:tcPr>
            <w:tcW w:w="2297" w:type="dxa"/>
          </w:tcPr>
          <w:p w:rsidR="00767B14" w:rsidRPr="00767B14" w:rsidRDefault="00767B14" w:rsidP="002F63C8">
            <w:pPr>
              <w:spacing w:after="0" w:line="240" w:lineRule="auto"/>
              <w:rPr>
                <w:rFonts w:ascii="Times New Roman" w:eastAsia="Calibri" w:hAnsi="Times New Roman" w:cs="Times New Roman"/>
                <w:sz w:val="24"/>
                <w:szCs w:val="24"/>
              </w:rPr>
            </w:pPr>
            <w:r w:rsidRPr="00767B14">
              <w:rPr>
                <w:rFonts w:ascii="Times New Roman" w:eastAsia="Calibri" w:hAnsi="Times New Roman" w:cs="Times New Roman"/>
                <w:sz w:val="24"/>
                <w:szCs w:val="24"/>
              </w:rPr>
              <w:t>1.3.2. Gerosios darbo patirties sklaida įstaigoje, mieste, rajone ir respublikoje.</w:t>
            </w:r>
          </w:p>
        </w:tc>
        <w:tc>
          <w:tcPr>
            <w:tcW w:w="1985" w:type="dxa"/>
          </w:tcPr>
          <w:p w:rsidR="00767B14" w:rsidRPr="00767B14" w:rsidRDefault="00767B14" w:rsidP="002F63C8">
            <w:pPr>
              <w:spacing w:after="0" w:line="240" w:lineRule="auto"/>
              <w:rPr>
                <w:rFonts w:ascii="Times New Roman" w:eastAsia="Calibri" w:hAnsi="Times New Roman" w:cs="Times New Roman"/>
                <w:sz w:val="24"/>
                <w:szCs w:val="24"/>
              </w:rPr>
            </w:pPr>
            <w:r w:rsidRPr="00767B14">
              <w:rPr>
                <w:rFonts w:ascii="Times New Roman" w:eastAsia="Calibri" w:hAnsi="Times New Roman" w:cs="Times New Roman"/>
                <w:sz w:val="24"/>
                <w:szCs w:val="24"/>
              </w:rPr>
              <w:t xml:space="preserve">Pedagogai organizuoja ir dalyvauja miesto, respublikinėse parodose, </w:t>
            </w:r>
            <w:r w:rsidRPr="00767B14">
              <w:rPr>
                <w:rFonts w:ascii="Times New Roman" w:eastAsia="Calibri" w:hAnsi="Times New Roman" w:cs="Times New Roman"/>
                <w:sz w:val="24"/>
                <w:szCs w:val="24"/>
              </w:rPr>
              <w:lastRenderedPageBreak/>
              <w:t>konferencijose, skaito pranešimus, pristato stendinius pranešimus.</w:t>
            </w:r>
          </w:p>
          <w:p w:rsidR="00767B14" w:rsidRPr="00767B14" w:rsidRDefault="00767B14" w:rsidP="002F63C8">
            <w:pPr>
              <w:spacing w:after="0" w:line="240" w:lineRule="auto"/>
              <w:rPr>
                <w:rFonts w:ascii="Times New Roman" w:eastAsia="Calibri" w:hAnsi="Times New Roman" w:cs="Times New Roman"/>
                <w:sz w:val="24"/>
                <w:szCs w:val="24"/>
              </w:rPr>
            </w:pPr>
            <w:r w:rsidRPr="00767B14">
              <w:rPr>
                <w:rFonts w:ascii="Times New Roman" w:eastAsia="Calibri" w:hAnsi="Times New Roman" w:cs="Times New Roman"/>
                <w:sz w:val="24"/>
                <w:szCs w:val="24"/>
              </w:rPr>
              <w:t>Rengiami straipsniai miesto, respublikos leidiniuose, interneto portaluose.</w:t>
            </w:r>
          </w:p>
        </w:tc>
        <w:tc>
          <w:tcPr>
            <w:tcW w:w="1701" w:type="dxa"/>
          </w:tcPr>
          <w:p w:rsidR="00767B14" w:rsidRPr="00767B14" w:rsidRDefault="00767B14" w:rsidP="002F63C8">
            <w:pPr>
              <w:spacing w:after="0" w:line="360" w:lineRule="auto"/>
              <w:rPr>
                <w:rFonts w:ascii="Times New Roman" w:eastAsia="Calibri" w:hAnsi="Times New Roman" w:cs="Times New Roman"/>
                <w:sz w:val="24"/>
                <w:szCs w:val="24"/>
              </w:rPr>
            </w:pPr>
          </w:p>
          <w:p w:rsidR="00767B14" w:rsidRPr="00767B14" w:rsidRDefault="00A5170B" w:rsidP="002F63C8">
            <w:pPr>
              <w:spacing w:after="0" w:line="360" w:lineRule="auto"/>
              <w:rPr>
                <w:rFonts w:ascii="Times New Roman" w:eastAsia="Calibri" w:hAnsi="Times New Roman" w:cs="Times New Roman"/>
                <w:b/>
                <w:sz w:val="24"/>
                <w:szCs w:val="24"/>
              </w:rPr>
            </w:pPr>
            <w:r>
              <w:rPr>
                <w:rFonts w:ascii="Times New Roman" w:eastAsia="Calibri" w:hAnsi="Times New Roman" w:cs="Times New Roman"/>
                <w:sz w:val="24"/>
                <w:szCs w:val="24"/>
              </w:rPr>
              <w:t>2019-2021</w:t>
            </w:r>
            <w:r w:rsidR="00767B14" w:rsidRPr="00767B14">
              <w:rPr>
                <w:rFonts w:ascii="Times New Roman" w:eastAsia="Calibri" w:hAnsi="Times New Roman" w:cs="Times New Roman"/>
                <w:sz w:val="24"/>
                <w:szCs w:val="24"/>
              </w:rPr>
              <w:t xml:space="preserve"> m.</w:t>
            </w:r>
          </w:p>
        </w:tc>
        <w:tc>
          <w:tcPr>
            <w:tcW w:w="1701" w:type="dxa"/>
          </w:tcPr>
          <w:p w:rsidR="00767B14" w:rsidRPr="00767B14" w:rsidRDefault="00767B14" w:rsidP="002F63C8">
            <w:pPr>
              <w:spacing w:after="0" w:line="240" w:lineRule="auto"/>
              <w:rPr>
                <w:rFonts w:ascii="Times New Roman" w:eastAsia="Calibri" w:hAnsi="Times New Roman" w:cs="Times New Roman"/>
                <w:sz w:val="24"/>
                <w:szCs w:val="24"/>
              </w:rPr>
            </w:pPr>
          </w:p>
          <w:p w:rsidR="00767B14" w:rsidRPr="00767B14" w:rsidRDefault="00767B14" w:rsidP="002F63C8">
            <w:pPr>
              <w:spacing w:after="0" w:line="240" w:lineRule="auto"/>
              <w:rPr>
                <w:rFonts w:ascii="Times New Roman" w:eastAsia="Calibri" w:hAnsi="Times New Roman" w:cs="Times New Roman"/>
                <w:sz w:val="24"/>
                <w:szCs w:val="24"/>
              </w:rPr>
            </w:pPr>
            <w:r w:rsidRPr="00767B14">
              <w:rPr>
                <w:rFonts w:ascii="Times New Roman" w:eastAsia="Calibri" w:hAnsi="Times New Roman" w:cs="Times New Roman"/>
                <w:sz w:val="24"/>
                <w:szCs w:val="24"/>
              </w:rPr>
              <w:t xml:space="preserve">Direktorius, </w:t>
            </w:r>
          </w:p>
          <w:p w:rsidR="00767B14" w:rsidRPr="00767B14" w:rsidRDefault="00767B14" w:rsidP="002F63C8">
            <w:pPr>
              <w:spacing w:after="0" w:line="240" w:lineRule="auto"/>
              <w:rPr>
                <w:rFonts w:ascii="Times New Roman" w:eastAsia="Calibri" w:hAnsi="Times New Roman" w:cs="Times New Roman"/>
                <w:b/>
                <w:sz w:val="24"/>
                <w:szCs w:val="24"/>
              </w:rPr>
            </w:pPr>
            <w:r w:rsidRPr="00767B14">
              <w:rPr>
                <w:rFonts w:ascii="Times New Roman" w:eastAsia="Calibri" w:hAnsi="Times New Roman" w:cs="Times New Roman"/>
                <w:sz w:val="24"/>
                <w:szCs w:val="24"/>
              </w:rPr>
              <w:t xml:space="preserve">direktoriaus pavaduotojas </w:t>
            </w:r>
            <w:r w:rsidRPr="00767B14">
              <w:rPr>
                <w:rFonts w:ascii="Times New Roman" w:eastAsia="Calibri" w:hAnsi="Times New Roman" w:cs="Times New Roman"/>
                <w:sz w:val="24"/>
                <w:szCs w:val="24"/>
              </w:rPr>
              <w:lastRenderedPageBreak/>
              <w:t>ugdymui, pedagogai</w:t>
            </w:r>
          </w:p>
        </w:tc>
        <w:tc>
          <w:tcPr>
            <w:tcW w:w="1701" w:type="dxa"/>
          </w:tcPr>
          <w:p w:rsidR="00767B14" w:rsidRPr="00767B14" w:rsidRDefault="00767B14" w:rsidP="002F63C8">
            <w:pPr>
              <w:spacing w:after="0" w:line="360" w:lineRule="auto"/>
              <w:rPr>
                <w:rFonts w:ascii="Times New Roman" w:eastAsia="Calibri" w:hAnsi="Times New Roman" w:cs="Times New Roman"/>
                <w:b/>
                <w:sz w:val="24"/>
                <w:szCs w:val="24"/>
              </w:rPr>
            </w:pPr>
          </w:p>
          <w:p w:rsidR="00767B14" w:rsidRPr="00767B14" w:rsidRDefault="00767B14" w:rsidP="002F63C8">
            <w:pPr>
              <w:spacing w:after="0" w:line="360" w:lineRule="auto"/>
              <w:rPr>
                <w:rFonts w:ascii="Times New Roman" w:eastAsia="Calibri" w:hAnsi="Times New Roman" w:cs="Times New Roman"/>
                <w:b/>
                <w:sz w:val="24"/>
                <w:szCs w:val="24"/>
              </w:rPr>
            </w:pPr>
            <w:r w:rsidRPr="00767B14">
              <w:rPr>
                <w:rFonts w:ascii="Times New Roman" w:eastAsia="Calibri" w:hAnsi="Times New Roman" w:cs="Times New Roman"/>
                <w:sz w:val="24"/>
                <w:szCs w:val="24"/>
              </w:rPr>
              <w:t>Intelektualiniai resursai</w:t>
            </w:r>
          </w:p>
        </w:tc>
      </w:tr>
      <w:tr w:rsidR="00767B14" w:rsidRPr="00767B14" w:rsidTr="00767B14">
        <w:tc>
          <w:tcPr>
            <w:tcW w:w="9385" w:type="dxa"/>
            <w:gridSpan w:val="5"/>
          </w:tcPr>
          <w:p w:rsidR="00767B14" w:rsidRPr="00767B14" w:rsidRDefault="00767B14" w:rsidP="002F63C8">
            <w:pPr>
              <w:spacing w:after="0" w:line="240" w:lineRule="auto"/>
              <w:rPr>
                <w:rFonts w:ascii="Times New Roman" w:eastAsia="Calibri" w:hAnsi="Times New Roman" w:cs="Times New Roman"/>
                <w:sz w:val="24"/>
                <w:szCs w:val="24"/>
              </w:rPr>
            </w:pPr>
            <w:r w:rsidRPr="00767B14">
              <w:rPr>
                <w:rFonts w:ascii="Times New Roman" w:eastAsia="Calibri" w:hAnsi="Times New Roman" w:cs="Times New Roman"/>
                <w:b/>
                <w:sz w:val="24"/>
                <w:szCs w:val="24"/>
              </w:rPr>
              <w:t>2. TIKSLAS</w:t>
            </w:r>
          </w:p>
          <w:p w:rsidR="00767B14" w:rsidRPr="00767B14" w:rsidRDefault="00767B14" w:rsidP="002F63C8">
            <w:pPr>
              <w:spacing w:after="0" w:line="240" w:lineRule="auto"/>
              <w:rPr>
                <w:rFonts w:ascii="Times New Roman" w:eastAsia="Calibri" w:hAnsi="Times New Roman" w:cs="Times New Roman"/>
                <w:b/>
                <w:sz w:val="24"/>
                <w:szCs w:val="24"/>
              </w:rPr>
            </w:pPr>
            <w:r w:rsidRPr="00767B14">
              <w:rPr>
                <w:rFonts w:ascii="Times New Roman" w:eastAsia="Calibri" w:hAnsi="Times New Roman" w:cs="Times New Roman"/>
                <w:sz w:val="24"/>
                <w:szCs w:val="24"/>
              </w:rPr>
              <w:t>Modernizuoti vidaus ir lauko erdves, pritaikant jas vaikų poreikiams.</w:t>
            </w:r>
          </w:p>
        </w:tc>
      </w:tr>
      <w:tr w:rsidR="00767B14" w:rsidRPr="00767B14" w:rsidTr="002F63C8">
        <w:tc>
          <w:tcPr>
            <w:tcW w:w="2297" w:type="dxa"/>
            <w:vAlign w:val="center"/>
          </w:tcPr>
          <w:p w:rsidR="00767B14" w:rsidRPr="00767B14" w:rsidRDefault="00767B14" w:rsidP="002F63C8">
            <w:pPr>
              <w:spacing w:after="0" w:line="240" w:lineRule="auto"/>
              <w:rPr>
                <w:rFonts w:ascii="Times New Roman" w:eastAsia="Calibri" w:hAnsi="Times New Roman" w:cs="Times New Roman"/>
                <w:b/>
                <w:sz w:val="24"/>
                <w:szCs w:val="24"/>
              </w:rPr>
            </w:pPr>
            <w:r w:rsidRPr="00767B14">
              <w:rPr>
                <w:rFonts w:ascii="Times New Roman" w:eastAsia="Calibri" w:hAnsi="Times New Roman" w:cs="Times New Roman"/>
                <w:b/>
                <w:sz w:val="24"/>
                <w:szCs w:val="24"/>
              </w:rPr>
              <w:t>Priemonė</w:t>
            </w:r>
          </w:p>
        </w:tc>
        <w:tc>
          <w:tcPr>
            <w:tcW w:w="1985" w:type="dxa"/>
            <w:vAlign w:val="center"/>
          </w:tcPr>
          <w:p w:rsidR="00767B14" w:rsidRPr="00767B14" w:rsidRDefault="00767B14" w:rsidP="002F63C8">
            <w:pPr>
              <w:spacing w:after="0" w:line="240" w:lineRule="auto"/>
              <w:rPr>
                <w:rFonts w:ascii="Times New Roman" w:eastAsia="Calibri" w:hAnsi="Times New Roman" w:cs="Times New Roman"/>
                <w:b/>
                <w:sz w:val="24"/>
                <w:szCs w:val="24"/>
              </w:rPr>
            </w:pPr>
            <w:r w:rsidRPr="00767B14">
              <w:rPr>
                <w:rFonts w:ascii="Times New Roman" w:eastAsia="Calibri" w:hAnsi="Times New Roman" w:cs="Times New Roman"/>
                <w:b/>
                <w:sz w:val="24"/>
                <w:szCs w:val="24"/>
              </w:rPr>
              <w:t>Rezultatas</w:t>
            </w:r>
          </w:p>
        </w:tc>
        <w:tc>
          <w:tcPr>
            <w:tcW w:w="1701" w:type="dxa"/>
            <w:vAlign w:val="center"/>
          </w:tcPr>
          <w:p w:rsidR="00767B14" w:rsidRPr="00767B14" w:rsidRDefault="00767B14" w:rsidP="002F63C8">
            <w:pPr>
              <w:spacing w:after="0" w:line="240" w:lineRule="auto"/>
              <w:rPr>
                <w:rFonts w:ascii="Times New Roman" w:eastAsia="Calibri" w:hAnsi="Times New Roman" w:cs="Times New Roman"/>
                <w:b/>
                <w:sz w:val="24"/>
                <w:szCs w:val="24"/>
              </w:rPr>
            </w:pPr>
            <w:r w:rsidRPr="00767B14">
              <w:rPr>
                <w:rFonts w:ascii="Times New Roman" w:eastAsia="Calibri" w:hAnsi="Times New Roman" w:cs="Times New Roman"/>
                <w:b/>
                <w:sz w:val="24"/>
                <w:szCs w:val="24"/>
              </w:rPr>
              <w:t>Įgyvendinimo laikas</w:t>
            </w:r>
          </w:p>
        </w:tc>
        <w:tc>
          <w:tcPr>
            <w:tcW w:w="1701" w:type="dxa"/>
            <w:vAlign w:val="center"/>
          </w:tcPr>
          <w:p w:rsidR="00767B14" w:rsidRPr="00767B14" w:rsidRDefault="00767B14" w:rsidP="002F63C8">
            <w:pPr>
              <w:spacing w:after="0" w:line="240" w:lineRule="auto"/>
              <w:rPr>
                <w:rFonts w:ascii="Times New Roman" w:eastAsia="Calibri" w:hAnsi="Times New Roman" w:cs="Times New Roman"/>
                <w:b/>
                <w:sz w:val="24"/>
                <w:szCs w:val="24"/>
              </w:rPr>
            </w:pPr>
            <w:r w:rsidRPr="00767B14">
              <w:rPr>
                <w:rFonts w:ascii="Times New Roman" w:eastAsia="Calibri" w:hAnsi="Times New Roman" w:cs="Times New Roman"/>
                <w:b/>
                <w:sz w:val="24"/>
                <w:szCs w:val="24"/>
              </w:rPr>
              <w:t>Atsakingas</w:t>
            </w:r>
          </w:p>
        </w:tc>
        <w:tc>
          <w:tcPr>
            <w:tcW w:w="1701" w:type="dxa"/>
            <w:vAlign w:val="center"/>
          </w:tcPr>
          <w:p w:rsidR="00767B14" w:rsidRPr="00767B14" w:rsidRDefault="00767B14" w:rsidP="002F63C8">
            <w:pPr>
              <w:spacing w:after="0" w:line="240" w:lineRule="auto"/>
              <w:rPr>
                <w:rFonts w:ascii="Times New Roman" w:eastAsia="Calibri" w:hAnsi="Times New Roman" w:cs="Times New Roman"/>
                <w:b/>
                <w:sz w:val="24"/>
                <w:szCs w:val="24"/>
              </w:rPr>
            </w:pPr>
            <w:r w:rsidRPr="00767B14">
              <w:rPr>
                <w:rFonts w:ascii="Times New Roman" w:eastAsia="Calibri" w:hAnsi="Times New Roman" w:cs="Times New Roman"/>
                <w:b/>
                <w:sz w:val="24"/>
                <w:szCs w:val="24"/>
              </w:rPr>
              <w:t>Lėšos</w:t>
            </w:r>
          </w:p>
        </w:tc>
      </w:tr>
      <w:tr w:rsidR="00767B14" w:rsidRPr="00767B14" w:rsidTr="00767B14">
        <w:tc>
          <w:tcPr>
            <w:tcW w:w="9385" w:type="dxa"/>
            <w:gridSpan w:val="5"/>
          </w:tcPr>
          <w:p w:rsidR="00767B14" w:rsidRPr="00767B14" w:rsidRDefault="00767B14" w:rsidP="002F63C8">
            <w:pPr>
              <w:spacing w:after="0" w:line="240" w:lineRule="auto"/>
              <w:rPr>
                <w:rFonts w:ascii="Times New Roman" w:eastAsia="Calibri" w:hAnsi="Times New Roman" w:cs="Times New Roman"/>
                <w:sz w:val="24"/>
                <w:szCs w:val="24"/>
              </w:rPr>
            </w:pPr>
            <w:r w:rsidRPr="00767B14">
              <w:rPr>
                <w:rFonts w:ascii="Times New Roman" w:eastAsia="Calibri" w:hAnsi="Times New Roman" w:cs="Times New Roman"/>
                <w:sz w:val="24"/>
                <w:szCs w:val="24"/>
              </w:rPr>
              <w:t>2.1. UŽDAVINYS</w:t>
            </w:r>
          </w:p>
          <w:p w:rsidR="00767B14" w:rsidRPr="00767B14" w:rsidRDefault="00767B14" w:rsidP="002F63C8">
            <w:pPr>
              <w:spacing w:after="0" w:line="240" w:lineRule="auto"/>
              <w:rPr>
                <w:rFonts w:ascii="Times New Roman" w:eastAsia="Calibri" w:hAnsi="Times New Roman" w:cs="Times New Roman"/>
                <w:sz w:val="24"/>
                <w:szCs w:val="24"/>
              </w:rPr>
            </w:pPr>
            <w:r w:rsidRPr="00767B14">
              <w:rPr>
                <w:rFonts w:ascii="Times New Roman" w:eastAsia="Calibri" w:hAnsi="Times New Roman" w:cs="Times New Roman"/>
                <w:sz w:val="24"/>
                <w:szCs w:val="24"/>
              </w:rPr>
              <w:t>Kurti naujas ir tobulinti esamas edukacines erdves.</w:t>
            </w:r>
          </w:p>
        </w:tc>
      </w:tr>
      <w:tr w:rsidR="00767B14" w:rsidRPr="00767B14" w:rsidTr="002F63C8">
        <w:tc>
          <w:tcPr>
            <w:tcW w:w="2297" w:type="dxa"/>
          </w:tcPr>
          <w:p w:rsidR="00767B14" w:rsidRPr="00767B14" w:rsidRDefault="00767B14" w:rsidP="002F63C8">
            <w:pPr>
              <w:spacing w:after="0" w:line="240" w:lineRule="auto"/>
              <w:rPr>
                <w:rFonts w:ascii="Times New Roman" w:eastAsia="Calibri" w:hAnsi="Times New Roman" w:cs="Times New Roman"/>
                <w:sz w:val="24"/>
                <w:szCs w:val="24"/>
              </w:rPr>
            </w:pPr>
          </w:p>
        </w:tc>
        <w:tc>
          <w:tcPr>
            <w:tcW w:w="1985" w:type="dxa"/>
          </w:tcPr>
          <w:p w:rsidR="00767B14" w:rsidRPr="00767B14" w:rsidRDefault="00767B14" w:rsidP="002F63C8">
            <w:pPr>
              <w:spacing w:after="0" w:line="240" w:lineRule="auto"/>
              <w:rPr>
                <w:rFonts w:ascii="Times New Roman" w:eastAsia="Calibri" w:hAnsi="Times New Roman" w:cs="Times New Roman"/>
                <w:sz w:val="24"/>
                <w:szCs w:val="24"/>
              </w:rPr>
            </w:pPr>
          </w:p>
        </w:tc>
        <w:tc>
          <w:tcPr>
            <w:tcW w:w="1701" w:type="dxa"/>
          </w:tcPr>
          <w:p w:rsidR="00767B14" w:rsidRPr="00767B14" w:rsidRDefault="00767B14" w:rsidP="002F63C8">
            <w:pPr>
              <w:spacing w:after="0" w:line="360" w:lineRule="auto"/>
              <w:rPr>
                <w:rFonts w:ascii="Times New Roman" w:eastAsia="Calibri" w:hAnsi="Times New Roman" w:cs="Times New Roman"/>
                <w:sz w:val="24"/>
                <w:szCs w:val="24"/>
              </w:rPr>
            </w:pPr>
          </w:p>
        </w:tc>
        <w:tc>
          <w:tcPr>
            <w:tcW w:w="1701" w:type="dxa"/>
          </w:tcPr>
          <w:p w:rsidR="00767B14" w:rsidRPr="00767B14" w:rsidRDefault="00767B14" w:rsidP="002F63C8">
            <w:pPr>
              <w:spacing w:after="0" w:line="240" w:lineRule="auto"/>
              <w:rPr>
                <w:rFonts w:ascii="Times New Roman" w:eastAsia="Calibri" w:hAnsi="Times New Roman" w:cs="Times New Roman"/>
                <w:b/>
                <w:sz w:val="24"/>
                <w:szCs w:val="24"/>
              </w:rPr>
            </w:pPr>
          </w:p>
        </w:tc>
        <w:tc>
          <w:tcPr>
            <w:tcW w:w="1701" w:type="dxa"/>
          </w:tcPr>
          <w:p w:rsidR="00767B14" w:rsidRPr="00767B14" w:rsidRDefault="00767B14" w:rsidP="002F63C8">
            <w:pPr>
              <w:spacing w:after="0" w:line="240" w:lineRule="auto"/>
              <w:rPr>
                <w:rFonts w:ascii="Times New Roman" w:eastAsia="Calibri" w:hAnsi="Times New Roman" w:cs="Times New Roman"/>
                <w:b/>
                <w:sz w:val="24"/>
                <w:szCs w:val="24"/>
              </w:rPr>
            </w:pPr>
          </w:p>
        </w:tc>
      </w:tr>
      <w:tr w:rsidR="00767B14" w:rsidRPr="00767B14" w:rsidTr="002F63C8">
        <w:tc>
          <w:tcPr>
            <w:tcW w:w="2297" w:type="dxa"/>
          </w:tcPr>
          <w:p w:rsidR="00767B14" w:rsidRPr="00767B14" w:rsidRDefault="00A5170B" w:rsidP="002F63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2.1.1</w:t>
            </w:r>
            <w:r w:rsidR="00767B14" w:rsidRPr="00767B14">
              <w:rPr>
                <w:rFonts w:ascii="Times New Roman" w:eastAsia="Calibri" w:hAnsi="Times New Roman" w:cs="Times New Roman"/>
                <w:sz w:val="24"/>
                <w:szCs w:val="24"/>
              </w:rPr>
              <w:t>.Lauko erdvių atnaujinimas.</w:t>
            </w:r>
          </w:p>
        </w:tc>
        <w:tc>
          <w:tcPr>
            <w:tcW w:w="1985" w:type="dxa"/>
          </w:tcPr>
          <w:p w:rsidR="00767B14" w:rsidRPr="00767B14" w:rsidRDefault="00767B14" w:rsidP="002F63C8">
            <w:pPr>
              <w:spacing w:after="0" w:line="240" w:lineRule="auto"/>
              <w:rPr>
                <w:rFonts w:ascii="Times New Roman" w:eastAsia="Calibri" w:hAnsi="Times New Roman" w:cs="Times New Roman"/>
                <w:sz w:val="24"/>
                <w:szCs w:val="24"/>
              </w:rPr>
            </w:pPr>
            <w:r w:rsidRPr="00767B14">
              <w:rPr>
                <w:rFonts w:ascii="Times New Roman" w:eastAsia="Calibri" w:hAnsi="Times New Roman" w:cs="Times New Roman"/>
                <w:sz w:val="24"/>
                <w:szCs w:val="24"/>
              </w:rPr>
              <w:t>Atnaujintos lauko žaidimų aikštelės, įrengimai.</w:t>
            </w:r>
          </w:p>
        </w:tc>
        <w:tc>
          <w:tcPr>
            <w:tcW w:w="1701" w:type="dxa"/>
          </w:tcPr>
          <w:p w:rsidR="00767B14" w:rsidRPr="00767B14" w:rsidRDefault="00A5170B" w:rsidP="002F63C8">
            <w:pPr>
              <w:spacing w:after="0" w:line="360" w:lineRule="auto"/>
              <w:rPr>
                <w:rFonts w:ascii="Times New Roman" w:eastAsia="Calibri" w:hAnsi="Times New Roman" w:cs="Times New Roman"/>
                <w:b/>
                <w:sz w:val="24"/>
                <w:szCs w:val="24"/>
              </w:rPr>
            </w:pPr>
            <w:r>
              <w:rPr>
                <w:rFonts w:ascii="Times New Roman" w:eastAsia="Calibri" w:hAnsi="Times New Roman" w:cs="Times New Roman"/>
                <w:sz w:val="24"/>
                <w:szCs w:val="24"/>
              </w:rPr>
              <w:t>2019-2021</w:t>
            </w:r>
            <w:r w:rsidR="00767B14" w:rsidRPr="00767B14">
              <w:rPr>
                <w:rFonts w:ascii="Times New Roman" w:eastAsia="Calibri" w:hAnsi="Times New Roman" w:cs="Times New Roman"/>
                <w:sz w:val="24"/>
                <w:szCs w:val="24"/>
              </w:rPr>
              <w:t xml:space="preserve"> m.</w:t>
            </w:r>
          </w:p>
        </w:tc>
        <w:tc>
          <w:tcPr>
            <w:tcW w:w="1701" w:type="dxa"/>
          </w:tcPr>
          <w:p w:rsidR="00767B14" w:rsidRPr="00767B14" w:rsidRDefault="00767B14" w:rsidP="002F63C8">
            <w:pPr>
              <w:spacing w:after="0" w:line="240" w:lineRule="auto"/>
              <w:rPr>
                <w:rFonts w:ascii="Times New Roman" w:eastAsia="Calibri" w:hAnsi="Times New Roman" w:cs="Times New Roman"/>
                <w:sz w:val="24"/>
                <w:szCs w:val="24"/>
              </w:rPr>
            </w:pPr>
            <w:r w:rsidRPr="00767B14">
              <w:rPr>
                <w:rFonts w:ascii="Times New Roman" w:eastAsia="Calibri" w:hAnsi="Times New Roman" w:cs="Times New Roman"/>
                <w:sz w:val="24"/>
                <w:szCs w:val="24"/>
              </w:rPr>
              <w:t xml:space="preserve">Direktorius, </w:t>
            </w:r>
          </w:p>
          <w:p w:rsidR="00767B14" w:rsidRPr="00767B14" w:rsidRDefault="00767B14" w:rsidP="002F63C8">
            <w:pPr>
              <w:spacing w:after="0" w:line="240" w:lineRule="auto"/>
              <w:rPr>
                <w:rFonts w:ascii="Times New Roman" w:eastAsia="Calibri" w:hAnsi="Times New Roman" w:cs="Times New Roman"/>
                <w:b/>
                <w:sz w:val="24"/>
                <w:szCs w:val="24"/>
              </w:rPr>
            </w:pPr>
            <w:r w:rsidRPr="00767B14">
              <w:rPr>
                <w:rFonts w:ascii="Times New Roman" w:eastAsia="Calibri" w:hAnsi="Times New Roman" w:cs="Times New Roman"/>
                <w:sz w:val="24"/>
                <w:szCs w:val="24"/>
              </w:rPr>
              <w:t>direktoriaus pavaduotojas ugdymui, ūkvedys</w:t>
            </w:r>
          </w:p>
        </w:tc>
        <w:tc>
          <w:tcPr>
            <w:tcW w:w="1701" w:type="dxa"/>
          </w:tcPr>
          <w:p w:rsidR="00767B14" w:rsidRPr="00767B14" w:rsidRDefault="00767B14" w:rsidP="002F63C8">
            <w:pPr>
              <w:spacing w:after="0" w:line="240" w:lineRule="auto"/>
              <w:rPr>
                <w:rFonts w:ascii="Times New Roman" w:eastAsia="Calibri" w:hAnsi="Times New Roman" w:cs="Times New Roman"/>
                <w:sz w:val="24"/>
                <w:szCs w:val="24"/>
              </w:rPr>
            </w:pPr>
            <w:r w:rsidRPr="00767B14">
              <w:rPr>
                <w:rFonts w:ascii="Times New Roman" w:eastAsia="Calibri" w:hAnsi="Times New Roman" w:cs="Times New Roman"/>
                <w:sz w:val="24"/>
                <w:szCs w:val="24"/>
              </w:rPr>
              <w:t>Mokinio krepšelio lėšos, lėšos įstaigos reikmėms,</w:t>
            </w:r>
          </w:p>
          <w:p w:rsidR="00767B14" w:rsidRPr="00767B14" w:rsidRDefault="00767B14" w:rsidP="002F63C8">
            <w:pPr>
              <w:spacing w:after="0" w:line="240" w:lineRule="auto"/>
              <w:rPr>
                <w:rFonts w:ascii="Times New Roman" w:eastAsia="Calibri" w:hAnsi="Times New Roman" w:cs="Times New Roman"/>
                <w:b/>
                <w:sz w:val="24"/>
                <w:szCs w:val="24"/>
              </w:rPr>
            </w:pPr>
            <w:r w:rsidRPr="00767B14">
              <w:rPr>
                <w:rFonts w:ascii="Times New Roman" w:eastAsia="Calibri" w:hAnsi="Times New Roman" w:cs="Times New Roman"/>
                <w:sz w:val="24"/>
                <w:szCs w:val="24"/>
              </w:rPr>
              <w:t>2 proc. paramos lėšos</w:t>
            </w:r>
          </w:p>
        </w:tc>
      </w:tr>
      <w:tr w:rsidR="00767B14" w:rsidRPr="00767B14" w:rsidTr="002F63C8">
        <w:tc>
          <w:tcPr>
            <w:tcW w:w="2297" w:type="dxa"/>
          </w:tcPr>
          <w:p w:rsidR="00767B14" w:rsidRPr="00767B14" w:rsidRDefault="00767B14" w:rsidP="002F63C8">
            <w:pPr>
              <w:spacing w:after="0" w:line="240" w:lineRule="auto"/>
              <w:rPr>
                <w:rFonts w:ascii="Times New Roman" w:eastAsia="Calibri" w:hAnsi="Times New Roman" w:cs="Times New Roman"/>
                <w:sz w:val="24"/>
                <w:szCs w:val="24"/>
              </w:rPr>
            </w:pPr>
            <w:r w:rsidRPr="00767B14">
              <w:rPr>
                <w:rFonts w:ascii="Times New Roman" w:eastAsia="Calibri" w:hAnsi="Times New Roman" w:cs="Times New Roman"/>
                <w:sz w:val="24"/>
                <w:szCs w:val="24"/>
              </w:rPr>
              <w:t>2.1.3. Edukacinė veikla už įstaigos ribų (išvykos į muziejus, parkus, kitas lankytinas miesto, rajono vietas).</w:t>
            </w:r>
          </w:p>
        </w:tc>
        <w:tc>
          <w:tcPr>
            <w:tcW w:w="1985" w:type="dxa"/>
          </w:tcPr>
          <w:p w:rsidR="00767B14" w:rsidRPr="00767B14" w:rsidRDefault="00767B14" w:rsidP="002F63C8">
            <w:pPr>
              <w:spacing w:after="0" w:line="240" w:lineRule="auto"/>
              <w:rPr>
                <w:rFonts w:ascii="Times New Roman" w:eastAsia="Calibri" w:hAnsi="Times New Roman" w:cs="Times New Roman"/>
                <w:sz w:val="24"/>
                <w:szCs w:val="24"/>
              </w:rPr>
            </w:pPr>
            <w:r w:rsidRPr="00767B14">
              <w:rPr>
                <w:rFonts w:ascii="Times New Roman" w:eastAsia="Calibri" w:hAnsi="Times New Roman" w:cs="Times New Roman"/>
                <w:sz w:val="24"/>
                <w:szCs w:val="24"/>
              </w:rPr>
              <w:t>Plečiama ugdymo erdvė paįvairina ugdymą.</w:t>
            </w:r>
          </w:p>
        </w:tc>
        <w:tc>
          <w:tcPr>
            <w:tcW w:w="1701" w:type="dxa"/>
          </w:tcPr>
          <w:p w:rsidR="00767B14" w:rsidRPr="00767B14" w:rsidRDefault="00767B14" w:rsidP="002F63C8">
            <w:pPr>
              <w:spacing w:after="0" w:line="360" w:lineRule="auto"/>
              <w:rPr>
                <w:rFonts w:ascii="Times New Roman" w:eastAsia="Calibri" w:hAnsi="Times New Roman" w:cs="Times New Roman"/>
                <w:sz w:val="24"/>
                <w:szCs w:val="24"/>
              </w:rPr>
            </w:pPr>
          </w:p>
          <w:p w:rsidR="00767B14" w:rsidRPr="00767B14" w:rsidRDefault="00A5170B" w:rsidP="002F63C8">
            <w:pPr>
              <w:spacing w:after="0" w:line="360" w:lineRule="auto"/>
              <w:rPr>
                <w:rFonts w:ascii="Times New Roman" w:eastAsia="Calibri" w:hAnsi="Times New Roman" w:cs="Times New Roman"/>
                <w:b/>
                <w:sz w:val="24"/>
                <w:szCs w:val="24"/>
              </w:rPr>
            </w:pPr>
            <w:r>
              <w:rPr>
                <w:rFonts w:ascii="Times New Roman" w:eastAsia="Calibri" w:hAnsi="Times New Roman" w:cs="Times New Roman"/>
                <w:sz w:val="24"/>
                <w:szCs w:val="24"/>
              </w:rPr>
              <w:t>2019-2021</w:t>
            </w:r>
            <w:r w:rsidR="00767B14" w:rsidRPr="00767B14">
              <w:rPr>
                <w:rFonts w:ascii="Times New Roman" w:eastAsia="Calibri" w:hAnsi="Times New Roman" w:cs="Times New Roman"/>
                <w:sz w:val="24"/>
                <w:szCs w:val="24"/>
              </w:rPr>
              <w:t xml:space="preserve"> m.</w:t>
            </w:r>
          </w:p>
        </w:tc>
        <w:tc>
          <w:tcPr>
            <w:tcW w:w="1701" w:type="dxa"/>
          </w:tcPr>
          <w:p w:rsidR="00767B14" w:rsidRPr="00767B14" w:rsidRDefault="00767B14" w:rsidP="002F63C8">
            <w:pPr>
              <w:spacing w:after="0" w:line="240" w:lineRule="auto"/>
              <w:rPr>
                <w:rFonts w:ascii="Times New Roman" w:eastAsia="Calibri" w:hAnsi="Times New Roman" w:cs="Times New Roman"/>
                <w:sz w:val="24"/>
                <w:szCs w:val="24"/>
              </w:rPr>
            </w:pPr>
            <w:r w:rsidRPr="00767B14">
              <w:rPr>
                <w:rFonts w:ascii="Times New Roman" w:eastAsia="Calibri" w:hAnsi="Times New Roman" w:cs="Times New Roman"/>
                <w:sz w:val="24"/>
                <w:szCs w:val="24"/>
              </w:rPr>
              <w:t xml:space="preserve">Direktorius, </w:t>
            </w:r>
          </w:p>
          <w:p w:rsidR="00767B14" w:rsidRPr="00767B14" w:rsidRDefault="00767B14" w:rsidP="002F63C8">
            <w:pPr>
              <w:spacing w:after="0" w:line="240" w:lineRule="auto"/>
              <w:rPr>
                <w:rFonts w:ascii="Times New Roman" w:eastAsia="Calibri" w:hAnsi="Times New Roman" w:cs="Times New Roman"/>
                <w:b/>
                <w:sz w:val="24"/>
                <w:szCs w:val="24"/>
              </w:rPr>
            </w:pPr>
            <w:r w:rsidRPr="00767B14">
              <w:rPr>
                <w:rFonts w:ascii="Times New Roman" w:eastAsia="Calibri" w:hAnsi="Times New Roman" w:cs="Times New Roman"/>
                <w:sz w:val="24"/>
                <w:szCs w:val="24"/>
              </w:rPr>
              <w:t>direktoriaus pavaduotojas ugdymui, pedagogai</w:t>
            </w:r>
          </w:p>
        </w:tc>
        <w:tc>
          <w:tcPr>
            <w:tcW w:w="1701" w:type="dxa"/>
          </w:tcPr>
          <w:p w:rsidR="00767B14" w:rsidRPr="00767B14" w:rsidRDefault="00767B14" w:rsidP="002F63C8">
            <w:pPr>
              <w:spacing w:after="0" w:line="240" w:lineRule="auto"/>
              <w:rPr>
                <w:rFonts w:ascii="Times New Roman" w:eastAsia="Calibri" w:hAnsi="Times New Roman" w:cs="Times New Roman"/>
                <w:sz w:val="24"/>
                <w:szCs w:val="24"/>
              </w:rPr>
            </w:pPr>
            <w:r w:rsidRPr="00767B14">
              <w:rPr>
                <w:rFonts w:ascii="Times New Roman" w:eastAsia="Calibri" w:hAnsi="Times New Roman" w:cs="Times New Roman"/>
                <w:sz w:val="24"/>
                <w:szCs w:val="24"/>
              </w:rPr>
              <w:t>Mokinio krepšelio lėšos,</w:t>
            </w:r>
          </w:p>
          <w:p w:rsidR="00767B14" w:rsidRPr="00767B14" w:rsidRDefault="00767B14" w:rsidP="002F63C8">
            <w:pPr>
              <w:spacing w:after="0" w:line="240" w:lineRule="auto"/>
              <w:rPr>
                <w:rFonts w:ascii="Times New Roman" w:eastAsia="Calibri" w:hAnsi="Times New Roman" w:cs="Times New Roman"/>
                <w:b/>
                <w:sz w:val="24"/>
                <w:szCs w:val="24"/>
              </w:rPr>
            </w:pPr>
            <w:r w:rsidRPr="00767B14">
              <w:rPr>
                <w:rFonts w:ascii="Times New Roman" w:eastAsia="Calibri" w:hAnsi="Times New Roman" w:cs="Times New Roman"/>
                <w:sz w:val="24"/>
                <w:szCs w:val="24"/>
              </w:rPr>
              <w:t xml:space="preserve">intelektualiniai resursai </w:t>
            </w:r>
          </w:p>
        </w:tc>
      </w:tr>
      <w:tr w:rsidR="00767B14" w:rsidRPr="00767B14" w:rsidTr="00767B14">
        <w:tc>
          <w:tcPr>
            <w:tcW w:w="9385" w:type="dxa"/>
            <w:gridSpan w:val="5"/>
          </w:tcPr>
          <w:p w:rsidR="00767B14" w:rsidRPr="00767B14" w:rsidRDefault="00767B14" w:rsidP="002F63C8">
            <w:pPr>
              <w:spacing w:after="0" w:line="240" w:lineRule="auto"/>
              <w:rPr>
                <w:rFonts w:ascii="Times New Roman" w:eastAsia="Calibri" w:hAnsi="Times New Roman" w:cs="Times New Roman"/>
                <w:sz w:val="24"/>
                <w:szCs w:val="24"/>
              </w:rPr>
            </w:pPr>
            <w:r w:rsidRPr="00767B14">
              <w:rPr>
                <w:rFonts w:ascii="Times New Roman" w:eastAsia="Calibri" w:hAnsi="Times New Roman" w:cs="Times New Roman"/>
                <w:sz w:val="24"/>
                <w:szCs w:val="24"/>
              </w:rPr>
              <w:t>2.2. UŽDAVINYS</w:t>
            </w:r>
          </w:p>
          <w:p w:rsidR="00767B14" w:rsidRPr="00767B14" w:rsidRDefault="00767B14" w:rsidP="002F63C8">
            <w:pPr>
              <w:spacing w:after="0" w:line="240" w:lineRule="auto"/>
              <w:rPr>
                <w:rFonts w:ascii="Times New Roman" w:eastAsia="Calibri" w:hAnsi="Times New Roman" w:cs="Times New Roman"/>
                <w:sz w:val="24"/>
                <w:szCs w:val="24"/>
              </w:rPr>
            </w:pPr>
            <w:r w:rsidRPr="00767B14">
              <w:rPr>
                <w:rFonts w:ascii="Times New Roman" w:eastAsia="Calibri" w:hAnsi="Times New Roman" w:cs="Times New Roman"/>
                <w:sz w:val="24"/>
                <w:szCs w:val="24"/>
              </w:rPr>
              <w:t>Atnaujinti ugdymo(</w:t>
            </w:r>
            <w:proofErr w:type="spellStart"/>
            <w:r w:rsidRPr="00767B14">
              <w:rPr>
                <w:rFonts w:ascii="Times New Roman" w:eastAsia="Calibri" w:hAnsi="Times New Roman" w:cs="Times New Roman"/>
                <w:sz w:val="24"/>
                <w:szCs w:val="24"/>
              </w:rPr>
              <w:t>si</w:t>
            </w:r>
            <w:proofErr w:type="spellEnd"/>
            <w:r w:rsidRPr="00767B14">
              <w:rPr>
                <w:rFonts w:ascii="Times New Roman" w:eastAsia="Calibri" w:hAnsi="Times New Roman" w:cs="Times New Roman"/>
                <w:sz w:val="24"/>
                <w:szCs w:val="24"/>
              </w:rPr>
              <w:t>) aplinką ir įrangą.</w:t>
            </w:r>
          </w:p>
        </w:tc>
      </w:tr>
      <w:tr w:rsidR="00767B14" w:rsidRPr="00767B14" w:rsidTr="002F63C8">
        <w:tc>
          <w:tcPr>
            <w:tcW w:w="2297" w:type="dxa"/>
          </w:tcPr>
          <w:p w:rsidR="00767B14" w:rsidRPr="00767B14" w:rsidRDefault="00767B14" w:rsidP="002F63C8">
            <w:pPr>
              <w:spacing w:after="0" w:line="240" w:lineRule="auto"/>
              <w:rPr>
                <w:rFonts w:ascii="Times New Roman" w:eastAsia="Calibri" w:hAnsi="Times New Roman" w:cs="Times New Roman"/>
                <w:sz w:val="24"/>
                <w:szCs w:val="24"/>
              </w:rPr>
            </w:pPr>
            <w:r w:rsidRPr="00767B14">
              <w:rPr>
                <w:rFonts w:ascii="Times New Roman" w:eastAsia="Calibri" w:hAnsi="Times New Roman" w:cs="Times New Roman"/>
                <w:sz w:val="24"/>
                <w:szCs w:val="24"/>
              </w:rPr>
              <w:t>2.2.1. Užtikrinti saugią, higienos normos reikalavimus atitinkančią aplinką.</w:t>
            </w:r>
          </w:p>
        </w:tc>
        <w:tc>
          <w:tcPr>
            <w:tcW w:w="1985" w:type="dxa"/>
          </w:tcPr>
          <w:p w:rsidR="00767B14" w:rsidRPr="00767B14" w:rsidRDefault="00767B14" w:rsidP="00D133A3">
            <w:pPr>
              <w:spacing w:after="0" w:line="240" w:lineRule="auto"/>
              <w:rPr>
                <w:rFonts w:ascii="Times New Roman" w:eastAsia="Calibri" w:hAnsi="Times New Roman" w:cs="Times New Roman"/>
                <w:sz w:val="24"/>
                <w:szCs w:val="24"/>
              </w:rPr>
            </w:pPr>
            <w:r w:rsidRPr="00767B14">
              <w:rPr>
                <w:rFonts w:ascii="Times New Roman" w:eastAsia="Calibri" w:hAnsi="Times New Roman" w:cs="Times New Roman"/>
                <w:sz w:val="24"/>
                <w:szCs w:val="24"/>
              </w:rPr>
              <w:t xml:space="preserve">Visų grupių </w:t>
            </w:r>
            <w:r w:rsidR="00D133A3">
              <w:rPr>
                <w:rFonts w:ascii="Times New Roman" w:eastAsia="Calibri" w:hAnsi="Times New Roman" w:cs="Times New Roman"/>
                <w:sz w:val="24"/>
                <w:szCs w:val="24"/>
              </w:rPr>
              <w:t xml:space="preserve">patalpos </w:t>
            </w:r>
            <w:r w:rsidRPr="00767B14">
              <w:rPr>
                <w:rFonts w:ascii="Times New Roman" w:eastAsia="Calibri" w:hAnsi="Times New Roman" w:cs="Times New Roman"/>
                <w:sz w:val="24"/>
                <w:szCs w:val="24"/>
              </w:rPr>
              <w:t>atitinka higienos normos reikalavimus.</w:t>
            </w:r>
          </w:p>
        </w:tc>
        <w:tc>
          <w:tcPr>
            <w:tcW w:w="1701" w:type="dxa"/>
          </w:tcPr>
          <w:p w:rsidR="00767B14" w:rsidRPr="00767B14" w:rsidRDefault="00A5170B" w:rsidP="002F63C8">
            <w:pPr>
              <w:spacing w:after="0" w:line="360" w:lineRule="auto"/>
              <w:rPr>
                <w:rFonts w:ascii="Times New Roman" w:eastAsia="Calibri" w:hAnsi="Times New Roman" w:cs="Times New Roman"/>
                <w:b/>
                <w:sz w:val="24"/>
                <w:szCs w:val="24"/>
              </w:rPr>
            </w:pPr>
            <w:r>
              <w:rPr>
                <w:rFonts w:ascii="Times New Roman" w:eastAsia="Calibri" w:hAnsi="Times New Roman" w:cs="Times New Roman"/>
                <w:sz w:val="24"/>
                <w:szCs w:val="24"/>
              </w:rPr>
              <w:t>2019-2021</w:t>
            </w:r>
            <w:r w:rsidR="00767B14" w:rsidRPr="00767B14">
              <w:rPr>
                <w:rFonts w:ascii="Times New Roman" w:eastAsia="Calibri" w:hAnsi="Times New Roman" w:cs="Times New Roman"/>
                <w:sz w:val="24"/>
                <w:szCs w:val="24"/>
              </w:rPr>
              <w:t xml:space="preserve"> m.</w:t>
            </w:r>
          </w:p>
        </w:tc>
        <w:tc>
          <w:tcPr>
            <w:tcW w:w="1701" w:type="dxa"/>
          </w:tcPr>
          <w:p w:rsidR="00767B14" w:rsidRPr="00767B14" w:rsidRDefault="00767B14" w:rsidP="002F63C8">
            <w:pPr>
              <w:spacing w:after="0" w:line="240" w:lineRule="auto"/>
              <w:rPr>
                <w:rFonts w:ascii="Times New Roman" w:eastAsia="Calibri" w:hAnsi="Times New Roman" w:cs="Times New Roman"/>
                <w:sz w:val="24"/>
                <w:szCs w:val="24"/>
              </w:rPr>
            </w:pPr>
            <w:r w:rsidRPr="00767B14">
              <w:rPr>
                <w:rFonts w:ascii="Times New Roman" w:eastAsia="Calibri" w:hAnsi="Times New Roman" w:cs="Times New Roman"/>
                <w:sz w:val="24"/>
                <w:szCs w:val="24"/>
              </w:rPr>
              <w:t xml:space="preserve">Direktorius, </w:t>
            </w:r>
          </w:p>
          <w:p w:rsidR="00767B14" w:rsidRPr="00767B14" w:rsidRDefault="00767B14" w:rsidP="002F63C8">
            <w:pPr>
              <w:spacing w:after="0" w:line="360" w:lineRule="auto"/>
              <w:rPr>
                <w:rFonts w:ascii="Times New Roman" w:eastAsia="Calibri" w:hAnsi="Times New Roman" w:cs="Times New Roman"/>
                <w:sz w:val="24"/>
                <w:szCs w:val="24"/>
              </w:rPr>
            </w:pPr>
            <w:r w:rsidRPr="00767B14">
              <w:rPr>
                <w:rFonts w:ascii="Times New Roman" w:eastAsia="Calibri" w:hAnsi="Times New Roman" w:cs="Times New Roman"/>
                <w:sz w:val="24"/>
                <w:szCs w:val="24"/>
              </w:rPr>
              <w:t>ūkvedys</w:t>
            </w:r>
          </w:p>
        </w:tc>
        <w:tc>
          <w:tcPr>
            <w:tcW w:w="1701" w:type="dxa"/>
          </w:tcPr>
          <w:p w:rsidR="00767B14" w:rsidRPr="00767B14" w:rsidRDefault="00767B14" w:rsidP="002F63C8">
            <w:pPr>
              <w:spacing w:after="0" w:line="240" w:lineRule="auto"/>
              <w:rPr>
                <w:rFonts w:ascii="Times New Roman" w:eastAsia="Calibri" w:hAnsi="Times New Roman" w:cs="Times New Roman"/>
                <w:sz w:val="24"/>
                <w:szCs w:val="24"/>
              </w:rPr>
            </w:pPr>
            <w:r w:rsidRPr="00767B14">
              <w:rPr>
                <w:rFonts w:ascii="Times New Roman" w:eastAsia="Calibri" w:hAnsi="Times New Roman" w:cs="Times New Roman"/>
                <w:sz w:val="24"/>
                <w:szCs w:val="24"/>
              </w:rPr>
              <w:t>Mokinio krepšelio lėšos, lėšos įstaigos reikmėms,</w:t>
            </w:r>
          </w:p>
          <w:p w:rsidR="00767B14" w:rsidRPr="00767B14" w:rsidRDefault="00767B14" w:rsidP="002F63C8">
            <w:pPr>
              <w:spacing w:after="0" w:line="360" w:lineRule="auto"/>
              <w:rPr>
                <w:rFonts w:ascii="Times New Roman" w:eastAsia="Calibri" w:hAnsi="Times New Roman" w:cs="Times New Roman"/>
                <w:b/>
                <w:sz w:val="24"/>
                <w:szCs w:val="24"/>
              </w:rPr>
            </w:pPr>
            <w:r w:rsidRPr="00767B14">
              <w:rPr>
                <w:rFonts w:ascii="Times New Roman" w:eastAsia="Calibri" w:hAnsi="Times New Roman" w:cs="Times New Roman"/>
                <w:sz w:val="24"/>
                <w:szCs w:val="24"/>
              </w:rPr>
              <w:t>2 proc. paramos lėšos</w:t>
            </w:r>
          </w:p>
        </w:tc>
      </w:tr>
      <w:tr w:rsidR="00767B14" w:rsidRPr="00767B14" w:rsidTr="002F63C8">
        <w:tc>
          <w:tcPr>
            <w:tcW w:w="2297" w:type="dxa"/>
          </w:tcPr>
          <w:p w:rsidR="00767B14" w:rsidRPr="00767B14" w:rsidRDefault="00767B14" w:rsidP="002F63C8">
            <w:pPr>
              <w:spacing w:after="0" w:line="240" w:lineRule="auto"/>
              <w:rPr>
                <w:rFonts w:ascii="Times New Roman" w:eastAsia="Calibri" w:hAnsi="Times New Roman" w:cs="Times New Roman"/>
                <w:sz w:val="24"/>
                <w:szCs w:val="24"/>
              </w:rPr>
            </w:pPr>
            <w:r w:rsidRPr="00767B14">
              <w:rPr>
                <w:rFonts w:ascii="Times New Roman" w:eastAsia="Calibri" w:hAnsi="Times New Roman" w:cs="Times New Roman"/>
                <w:sz w:val="24"/>
                <w:szCs w:val="24"/>
              </w:rPr>
              <w:t>2.2.2. P</w:t>
            </w:r>
            <w:r w:rsidR="00A5170B">
              <w:rPr>
                <w:rFonts w:ascii="Times New Roman" w:eastAsia="Calibri" w:hAnsi="Times New Roman" w:cs="Times New Roman"/>
                <w:sz w:val="24"/>
                <w:szCs w:val="24"/>
              </w:rPr>
              <w:t xml:space="preserve">lanuoti ir vykdyti grupių baldų ir minkšto inventoriaus </w:t>
            </w:r>
            <w:r w:rsidRPr="00767B14">
              <w:rPr>
                <w:rFonts w:ascii="Times New Roman" w:eastAsia="Calibri" w:hAnsi="Times New Roman" w:cs="Times New Roman"/>
                <w:sz w:val="24"/>
                <w:szCs w:val="24"/>
              </w:rPr>
              <w:t>atnaujinimą.</w:t>
            </w:r>
          </w:p>
        </w:tc>
        <w:tc>
          <w:tcPr>
            <w:tcW w:w="1985" w:type="dxa"/>
          </w:tcPr>
          <w:p w:rsidR="00767B14" w:rsidRPr="00767B14" w:rsidRDefault="00767B14" w:rsidP="002F63C8">
            <w:pPr>
              <w:spacing w:after="0" w:line="240" w:lineRule="auto"/>
              <w:rPr>
                <w:rFonts w:ascii="Times New Roman" w:eastAsia="Calibri" w:hAnsi="Times New Roman" w:cs="Times New Roman"/>
                <w:sz w:val="24"/>
                <w:szCs w:val="24"/>
              </w:rPr>
            </w:pPr>
            <w:r w:rsidRPr="00767B14">
              <w:rPr>
                <w:rFonts w:ascii="Times New Roman" w:eastAsia="Calibri" w:hAnsi="Times New Roman" w:cs="Times New Roman"/>
                <w:sz w:val="24"/>
                <w:szCs w:val="24"/>
              </w:rPr>
              <w:t>Pagerintos darbo ir ugdymo(</w:t>
            </w:r>
            <w:proofErr w:type="spellStart"/>
            <w:r w:rsidRPr="00767B14">
              <w:rPr>
                <w:rFonts w:ascii="Times New Roman" w:eastAsia="Calibri" w:hAnsi="Times New Roman" w:cs="Times New Roman"/>
                <w:sz w:val="24"/>
                <w:szCs w:val="24"/>
              </w:rPr>
              <w:t>si</w:t>
            </w:r>
            <w:proofErr w:type="spellEnd"/>
            <w:r w:rsidRPr="00767B14">
              <w:rPr>
                <w:rFonts w:ascii="Times New Roman" w:eastAsia="Calibri" w:hAnsi="Times New Roman" w:cs="Times New Roman"/>
                <w:sz w:val="24"/>
                <w:szCs w:val="24"/>
              </w:rPr>
              <w:t>) sąlygos.</w:t>
            </w:r>
          </w:p>
        </w:tc>
        <w:tc>
          <w:tcPr>
            <w:tcW w:w="1701" w:type="dxa"/>
          </w:tcPr>
          <w:p w:rsidR="00767B14" w:rsidRPr="00767B14" w:rsidRDefault="00A5170B" w:rsidP="002F63C8">
            <w:pPr>
              <w:spacing w:after="0" w:line="360" w:lineRule="auto"/>
              <w:rPr>
                <w:rFonts w:ascii="Times New Roman" w:eastAsia="Calibri" w:hAnsi="Times New Roman" w:cs="Times New Roman"/>
                <w:b/>
                <w:sz w:val="24"/>
                <w:szCs w:val="24"/>
              </w:rPr>
            </w:pPr>
            <w:r>
              <w:rPr>
                <w:rFonts w:ascii="Times New Roman" w:eastAsia="Calibri" w:hAnsi="Times New Roman" w:cs="Times New Roman"/>
                <w:sz w:val="24"/>
                <w:szCs w:val="24"/>
              </w:rPr>
              <w:t>2019-2021</w:t>
            </w:r>
            <w:r w:rsidR="00767B14" w:rsidRPr="00767B14">
              <w:rPr>
                <w:rFonts w:ascii="Times New Roman" w:eastAsia="Calibri" w:hAnsi="Times New Roman" w:cs="Times New Roman"/>
                <w:sz w:val="24"/>
                <w:szCs w:val="24"/>
              </w:rPr>
              <w:t xml:space="preserve"> m.</w:t>
            </w:r>
          </w:p>
        </w:tc>
        <w:tc>
          <w:tcPr>
            <w:tcW w:w="1701" w:type="dxa"/>
          </w:tcPr>
          <w:p w:rsidR="00767B14" w:rsidRPr="00767B14" w:rsidRDefault="00767B14" w:rsidP="002F63C8">
            <w:pPr>
              <w:spacing w:after="0" w:line="240" w:lineRule="auto"/>
              <w:rPr>
                <w:rFonts w:ascii="Times New Roman" w:eastAsia="Calibri" w:hAnsi="Times New Roman" w:cs="Times New Roman"/>
                <w:sz w:val="24"/>
                <w:szCs w:val="24"/>
              </w:rPr>
            </w:pPr>
            <w:r w:rsidRPr="00767B14">
              <w:rPr>
                <w:rFonts w:ascii="Times New Roman" w:eastAsia="Calibri" w:hAnsi="Times New Roman" w:cs="Times New Roman"/>
                <w:sz w:val="24"/>
                <w:szCs w:val="24"/>
              </w:rPr>
              <w:t xml:space="preserve">Direktorius, </w:t>
            </w:r>
          </w:p>
          <w:p w:rsidR="00767B14" w:rsidRPr="00767B14" w:rsidRDefault="00767B14" w:rsidP="002F63C8">
            <w:pPr>
              <w:spacing w:after="0" w:line="240" w:lineRule="auto"/>
              <w:rPr>
                <w:rFonts w:ascii="Times New Roman" w:eastAsia="Calibri" w:hAnsi="Times New Roman" w:cs="Times New Roman"/>
                <w:b/>
                <w:sz w:val="24"/>
                <w:szCs w:val="24"/>
              </w:rPr>
            </w:pPr>
            <w:r w:rsidRPr="00767B14">
              <w:rPr>
                <w:rFonts w:ascii="Times New Roman" w:eastAsia="Calibri" w:hAnsi="Times New Roman" w:cs="Times New Roman"/>
                <w:sz w:val="24"/>
                <w:szCs w:val="24"/>
              </w:rPr>
              <w:t>direktoriaus pavaduotojas ugdymui, ūkvedys</w:t>
            </w:r>
          </w:p>
        </w:tc>
        <w:tc>
          <w:tcPr>
            <w:tcW w:w="1701" w:type="dxa"/>
          </w:tcPr>
          <w:p w:rsidR="00767B14" w:rsidRPr="00767B14" w:rsidRDefault="00767B14" w:rsidP="002F63C8">
            <w:pPr>
              <w:spacing w:after="0" w:line="240" w:lineRule="auto"/>
              <w:rPr>
                <w:rFonts w:ascii="Times New Roman" w:eastAsia="Calibri" w:hAnsi="Times New Roman" w:cs="Times New Roman"/>
                <w:sz w:val="24"/>
                <w:szCs w:val="24"/>
              </w:rPr>
            </w:pPr>
            <w:r w:rsidRPr="00767B14">
              <w:rPr>
                <w:rFonts w:ascii="Times New Roman" w:eastAsia="Calibri" w:hAnsi="Times New Roman" w:cs="Times New Roman"/>
                <w:sz w:val="24"/>
                <w:szCs w:val="24"/>
              </w:rPr>
              <w:t>Mokinio krepšelio lėšos, lėšos įstaigos reikmėms,</w:t>
            </w:r>
          </w:p>
          <w:p w:rsidR="00767B14" w:rsidRPr="00767B14" w:rsidRDefault="00767B14" w:rsidP="002F63C8">
            <w:pPr>
              <w:spacing w:after="0" w:line="240" w:lineRule="auto"/>
              <w:rPr>
                <w:rFonts w:ascii="Times New Roman" w:eastAsia="Calibri" w:hAnsi="Times New Roman" w:cs="Times New Roman"/>
                <w:b/>
                <w:sz w:val="24"/>
                <w:szCs w:val="24"/>
              </w:rPr>
            </w:pPr>
            <w:r w:rsidRPr="00767B14">
              <w:rPr>
                <w:rFonts w:ascii="Times New Roman" w:eastAsia="Calibri" w:hAnsi="Times New Roman" w:cs="Times New Roman"/>
                <w:sz w:val="24"/>
                <w:szCs w:val="24"/>
              </w:rPr>
              <w:t>2 proc. paramos lėšos</w:t>
            </w:r>
          </w:p>
        </w:tc>
      </w:tr>
      <w:tr w:rsidR="00767B14" w:rsidRPr="00767B14" w:rsidTr="002F63C8">
        <w:tc>
          <w:tcPr>
            <w:tcW w:w="2297" w:type="dxa"/>
          </w:tcPr>
          <w:p w:rsidR="00767B14" w:rsidRPr="00767B14" w:rsidRDefault="00767B14" w:rsidP="002F63C8">
            <w:pPr>
              <w:spacing w:after="0" w:line="240" w:lineRule="auto"/>
              <w:rPr>
                <w:rFonts w:ascii="Times New Roman" w:eastAsia="Calibri" w:hAnsi="Times New Roman" w:cs="Times New Roman"/>
                <w:sz w:val="24"/>
                <w:szCs w:val="24"/>
              </w:rPr>
            </w:pPr>
            <w:r w:rsidRPr="00767B14">
              <w:rPr>
                <w:rFonts w:ascii="Times New Roman" w:eastAsia="Calibri" w:hAnsi="Times New Roman" w:cs="Times New Roman"/>
                <w:sz w:val="24"/>
                <w:szCs w:val="24"/>
              </w:rPr>
              <w:t xml:space="preserve">2.2.3. Dalyvavimas projektuose, siekiant pritraukti papildomų </w:t>
            </w:r>
            <w:r w:rsidRPr="00767B14">
              <w:rPr>
                <w:rFonts w:ascii="Times New Roman" w:eastAsia="Calibri" w:hAnsi="Times New Roman" w:cs="Times New Roman"/>
                <w:sz w:val="24"/>
                <w:szCs w:val="24"/>
              </w:rPr>
              <w:lastRenderedPageBreak/>
              <w:t>lėšų edukacinėms aplinkoms gerinti.</w:t>
            </w:r>
          </w:p>
        </w:tc>
        <w:tc>
          <w:tcPr>
            <w:tcW w:w="1985" w:type="dxa"/>
          </w:tcPr>
          <w:p w:rsidR="00767B14" w:rsidRPr="00767B14" w:rsidRDefault="00767B14" w:rsidP="002F63C8">
            <w:pPr>
              <w:spacing w:after="0" w:line="240" w:lineRule="auto"/>
              <w:rPr>
                <w:rFonts w:ascii="Times New Roman" w:eastAsia="Calibri" w:hAnsi="Times New Roman" w:cs="Times New Roman"/>
                <w:sz w:val="24"/>
                <w:szCs w:val="24"/>
              </w:rPr>
            </w:pPr>
            <w:r w:rsidRPr="00767B14">
              <w:rPr>
                <w:rFonts w:ascii="Times New Roman" w:eastAsia="Calibri" w:hAnsi="Times New Roman" w:cs="Times New Roman"/>
                <w:sz w:val="24"/>
                <w:szCs w:val="24"/>
              </w:rPr>
              <w:lastRenderedPageBreak/>
              <w:t xml:space="preserve">Atnaujintos edukacinės </w:t>
            </w:r>
            <w:r w:rsidRPr="00767B14">
              <w:rPr>
                <w:rFonts w:ascii="Times New Roman" w:eastAsia="Calibri" w:hAnsi="Times New Roman" w:cs="Times New Roman"/>
                <w:sz w:val="24"/>
                <w:szCs w:val="24"/>
              </w:rPr>
              <w:lastRenderedPageBreak/>
              <w:t xml:space="preserve">aplinkos, gerės ugdymo kokybė. </w:t>
            </w:r>
          </w:p>
        </w:tc>
        <w:tc>
          <w:tcPr>
            <w:tcW w:w="1701" w:type="dxa"/>
          </w:tcPr>
          <w:p w:rsidR="00767B14" w:rsidRPr="00767B14" w:rsidRDefault="00767B14" w:rsidP="002F63C8">
            <w:pPr>
              <w:spacing w:after="0" w:line="360" w:lineRule="auto"/>
              <w:rPr>
                <w:rFonts w:ascii="Times New Roman" w:eastAsia="Calibri" w:hAnsi="Times New Roman" w:cs="Times New Roman"/>
                <w:sz w:val="24"/>
                <w:szCs w:val="24"/>
              </w:rPr>
            </w:pPr>
          </w:p>
          <w:p w:rsidR="00767B14" w:rsidRPr="00767B14" w:rsidRDefault="00A5170B" w:rsidP="002F63C8">
            <w:pPr>
              <w:spacing w:after="0" w:line="360" w:lineRule="auto"/>
              <w:rPr>
                <w:rFonts w:ascii="Times New Roman" w:eastAsia="Calibri" w:hAnsi="Times New Roman" w:cs="Times New Roman"/>
                <w:b/>
                <w:sz w:val="24"/>
                <w:szCs w:val="24"/>
              </w:rPr>
            </w:pPr>
            <w:r>
              <w:rPr>
                <w:rFonts w:ascii="Times New Roman" w:eastAsia="Calibri" w:hAnsi="Times New Roman" w:cs="Times New Roman"/>
                <w:sz w:val="24"/>
                <w:szCs w:val="24"/>
              </w:rPr>
              <w:t>2019-2021</w:t>
            </w:r>
            <w:r w:rsidR="00767B14" w:rsidRPr="00767B14">
              <w:rPr>
                <w:rFonts w:ascii="Times New Roman" w:eastAsia="Calibri" w:hAnsi="Times New Roman" w:cs="Times New Roman"/>
                <w:sz w:val="24"/>
                <w:szCs w:val="24"/>
              </w:rPr>
              <w:t xml:space="preserve"> m.</w:t>
            </w:r>
          </w:p>
        </w:tc>
        <w:tc>
          <w:tcPr>
            <w:tcW w:w="1701" w:type="dxa"/>
          </w:tcPr>
          <w:p w:rsidR="00767B14" w:rsidRPr="00767B14" w:rsidRDefault="00767B14" w:rsidP="002F63C8">
            <w:pPr>
              <w:spacing w:after="0" w:line="240" w:lineRule="auto"/>
              <w:rPr>
                <w:rFonts w:ascii="Times New Roman" w:eastAsia="Calibri" w:hAnsi="Times New Roman" w:cs="Times New Roman"/>
                <w:sz w:val="24"/>
                <w:szCs w:val="24"/>
              </w:rPr>
            </w:pPr>
            <w:r w:rsidRPr="00767B14">
              <w:rPr>
                <w:rFonts w:ascii="Times New Roman" w:eastAsia="Calibri" w:hAnsi="Times New Roman" w:cs="Times New Roman"/>
                <w:sz w:val="24"/>
                <w:szCs w:val="24"/>
              </w:rPr>
              <w:t xml:space="preserve">Direktorius, </w:t>
            </w:r>
          </w:p>
          <w:p w:rsidR="00767B14" w:rsidRPr="00767B14" w:rsidRDefault="00767B14" w:rsidP="002F63C8">
            <w:pPr>
              <w:spacing w:after="0" w:line="240" w:lineRule="auto"/>
              <w:rPr>
                <w:rFonts w:ascii="Times New Roman" w:eastAsia="Calibri" w:hAnsi="Times New Roman" w:cs="Times New Roman"/>
                <w:b/>
                <w:sz w:val="24"/>
                <w:szCs w:val="24"/>
              </w:rPr>
            </w:pPr>
            <w:r w:rsidRPr="00767B14">
              <w:rPr>
                <w:rFonts w:ascii="Times New Roman" w:eastAsia="Calibri" w:hAnsi="Times New Roman" w:cs="Times New Roman"/>
                <w:sz w:val="24"/>
                <w:szCs w:val="24"/>
              </w:rPr>
              <w:t xml:space="preserve">direktoriaus pavaduotojas </w:t>
            </w:r>
            <w:r w:rsidRPr="00767B14">
              <w:rPr>
                <w:rFonts w:ascii="Times New Roman" w:eastAsia="Calibri" w:hAnsi="Times New Roman" w:cs="Times New Roman"/>
                <w:sz w:val="24"/>
                <w:szCs w:val="24"/>
              </w:rPr>
              <w:lastRenderedPageBreak/>
              <w:t>ugdymui, pedagogai</w:t>
            </w:r>
          </w:p>
        </w:tc>
        <w:tc>
          <w:tcPr>
            <w:tcW w:w="1701" w:type="dxa"/>
          </w:tcPr>
          <w:p w:rsidR="00767B14" w:rsidRPr="00767B14" w:rsidRDefault="00767B14" w:rsidP="002F63C8">
            <w:pPr>
              <w:spacing w:after="0" w:line="240" w:lineRule="auto"/>
              <w:rPr>
                <w:rFonts w:ascii="Times New Roman" w:eastAsia="Calibri" w:hAnsi="Times New Roman" w:cs="Times New Roman"/>
                <w:b/>
                <w:sz w:val="24"/>
                <w:szCs w:val="24"/>
              </w:rPr>
            </w:pPr>
            <w:r w:rsidRPr="00767B14">
              <w:rPr>
                <w:rFonts w:ascii="Times New Roman" w:eastAsia="Calibri" w:hAnsi="Times New Roman" w:cs="Times New Roman"/>
                <w:sz w:val="24"/>
                <w:szCs w:val="24"/>
              </w:rPr>
              <w:lastRenderedPageBreak/>
              <w:t>Intelektualiniai resursai, projektų lėšos</w:t>
            </w:r>
          </w:p>
        </w:tc>
      </w:tr>
      <w:tr w:rsidR="00767B14" w:rsidRPr="00767B14" w:rsidTr="00767B14">
        <w:tc>
          <w:tcPr>
            <w:tcW w:w="9385" w:type="dxa"/>
            <w:gridSpan w:val="5"/>
          </w:tcPr>
          <w:p w:rsidR="00767B14" w:rsidRPr="00767B14" w:rsidRDefault="00767B14" w:rsidP="002F63C8">
            <w:pPr>
              <w:spacing w:after="0" w:line="240" w:lineRule="auto"/>
              <w:rPr>
                <w:rFonts w:ascii="Times New Roman" w:eastAsia="Calibri" w:hAnsi="Times New Roman" w:cs="Times New Roman"/>
                <w:sz w:val="24"/>
                <w:szCs w:val="24"/>
              </w:rPr>
            </w:pPr>
            <w:r w:rsidRPr="00767B14">
              <w:rPr>
                <w:rFonts w:ascii="Times New Roman" w:eastAsia="Calibri" w:hAnsi="Times New Roman" w:cs="Times New Roman"/>
                <w:b/>
                <w:sz w:val="24"/>
                <w:szCs w:val="24"/>
              </w:rPr>
              <w:t>3. TIKSLAS</w:t>
            </w:r>
          </w:p>
          <w:p w:rsidR="00767B14" w:rsidRPr="00767B14" w:rsidRDefault="00767B14" w:rsidP="002F63C8">
            <w:pPr>
              <w:spacing w:after="0" w:line="240" w:lineRule="auto"/>
              <w:rPr>
                <w:rFonts w:ascii="Times New Roman" w:eastAsia="Calibri" w:hAnsi="Times New Roman" w:cs="Times New Roman"/>
                <w:sz w:val="24"/>
                <w:szCs w:val="24"/>
              </w:rPr>
            </w:pPr>
            <w:r w:rsidRPr="00767B14">
              <w:rPr>
                <w:rFonts w:ascii="Times New Roman" w:eastAsia="Calibri" w:hAnsi="Times New Roman" w:cs="Times New Roman"/>
                <w:sz w:val="24"/>
                <w:szCs w:val="24"/>
              </w:rPr>
              <w:t>Sudaryti sąlygas gerinti, stiprinti sveikatą.</w:t>
            </w:r>
          </w:p>
        </w:tc>
      </w:tr>
      <w:tr w:rsidR="00767B14" w:rsidRPr="00767B14" w:rsidTr="002F63C8">
        <w:tc>
          <w:tcPr>
            <w:tcW w:w="2297" w:type="dxa"/>
            <w:vAlign w:val="center"/>
          </w:tcPr>
          <w:p w:rsidR="00767B14" w:rsidRPr="00767B14" w:rsidRDefault="00767B14" w:rsidP="002F63C8">
            <w:pPr>
              <w:spacing w:after="0" w:line="240" w:lineRule="auto"/>
              <w:rPr>
                <w:rFonts w:ascii="Times New Roman" w:eastAsia="Calibri" w:hAnsi="Times New Roman" w:cs="Times New Roman"/>
                <w:b/>
                <w:sz w:val="24"/>
                <w:szCs w:val="24"/>
              </w:rPr>
            </w:pPr>
            <w:r w:rsidRPr="00767B14">
              <w:rPr>
                <w:rFonts w:ascii="Times New Roman" w:eastAsia="Calibri" w:hAnsi="Times New Roman" w:cs="Times New Roman"/>
                <w:b/>
                <w:sz w:val="24"/>
                <w:szCs w:val="24"/>
              </w:rPr>
              <w:t>Priemonė</w:t>
            </w:r>
          </w:p>
        </w:tc>
        <w:tc>
          <w:tcPr>
            <w:tcW w:w="1985" w:type="dxa"/>
            <w:vAlign w:val="center"/>
          </w:tcPr>
          <w:p w:rsidR="00767B14" w:rsidRPr="00767B14" w:rsidRDefault="00767B14" w:rsidP="002F63C8">
            <w:pPr>
              <w:spacing w:after="0" w:line="240" w:lineRule="auto"/>
              <w:rPr>
                <w:rFonts w:ascii="Times New Roman" w:eastAsia="Calibri" w:hAnsi="Times New Roman" w:cs="Times New Roman"/>
                <w:b/>
                <w:sz w:val="24"/>
                <w:szCs w:val="24"/>
              </w:rPr>
            </w:pPr>
            <w:r w:rsidRPr="00767B14">
              <w:rPr>
                <w:rFonts w:ascii="Times New Roman" w:eastAsia="Calibri" w:hAnsi="Times New Roman" w:cs="Times New Roman"/>
                <w:b/>
                <w:sz w:val="24"/>
                <w:szCs w:val="24"/>
              </w:rPr>
              <w:t>Rezultatas</w:t>
            </w:r>
          </w:p>
        </w:tc>
        <w:tc>
          <w:tcPr>
            <w:tcW w:w="1701" w:type="dxa"/>
            <w:vAlign w:val="center"/>
          </w:tcPr>
          <w:p w:rsidR="00767B14" w:rsidRPr="00767B14" w:rsidRDefault="00767B14" w:rsidP="002F63C8">
            <w:pPr>
              <w:spacing w:after="0" w:line="240" w:lineRule="auto"/>
              <w:rPr>
                <w:rFonts w:ascii="Times New Roman" w:eastAsia="Calibri" w:hAnsi="Times New Roman" w:cs="Times New Roman"/>
                <w:b/>
                <w:sz w:val="24"/>
                <w:szCs w:val="24"/>
              </w:rPr>
            </w:pPr>
            <w:r w:rsidRPr="00767B14">
              <w:rPr>
                <w:rFonts w:ascii="Times New Roman" w:eastAsia="Calibri" w:hAnsi="Times New Roman" w:cs="Times New Roman"/>
                <w:b/>
                <w:sz w:val="24"/>
                <w:szCs w:val="24"/>
              </w:rPr>
              <w:t>Įgyvendinimo laikas</w:t>
            </w:r>
          </w:p>
        </w:tc>
        <w:tc>
          <w:tcPr>
            <w:tcW w:w="1701" w:type="dxa"/>
            <w:vAlign w:val="center"/>
          </w:tcPr>
          <w:p w:rsidR="00767B14" w:rsidRPr="00767B14" w:rsidRDefault="00767B14" w:rsidP="002F63C8">
            <w:pPr>
              <w:spacing w:after="0" w:line="240" w:lineRule="auto"/>
              <w:rPr>
                <w:rFonts w:ascii="Times New Roman" w:eastAsia="Calibri" w:hAnsi="Times New Roman" w:cs="Times New Roman"/>
                <w:b/>
                <w:sz w:val="24"/>
                <w:szCs w:val="24"/>
              </w:rPr>
            </w:pPr>
            <w:r w:rsidRPr="00767B14">
              <w:rPr>
                <w:rFonts w:ascii="Times New Roman" w:eastAsia="Calibri" w:hAnsi="Times New Roman" w:cs="Times New Roman"/>
                <w:b/>
                <w:sz w:val="24"/>
                <w:szCs w:val="24"/>
              </w:rPr>
              <w:t>Atsakingas</w:t>
            </w:r>
          </w:p>
        </w:tc>
        <w:tc>
          <w:tcPr>
            <w:tcW w:w="1701" w:type="dxa"/>
            <w:vAlign w:val="center"/>
          </w:tcPr>
          <w:p w:rsidR="00767B14" w:rsidRPr="00767B14" w:rsidRDefault="00767B14" w:rsidP="002F63C8">
            <w:pPr>
              <w:spacing w:after="0" w:line="240" w:lineRule="auto"/>
              <w:rPr>
                <w:rFonts w:ascii="Times New Roman" w:eastAsia="Calibri" w:hAnsi="Times New Roman" w:cs="Times New Roman"/>
                <w:b/>
                <w:sz w:val="24"/>
                <w:szCs w:val="24"/>
              </w:rPr>
            </w:pPr>
            <w:r w:rsidRPr="00767B14">
              <w:rPr>
                <w:rFonts w:ascii="Times New Roman" w:eastAsia="Calibri" w:hAnsi="Times New Roman" w:cs="Times New Roman"/>
                <w:b/>
                <w:sz w:val="24"/>
                <w:szCs w:val="24"/>
              </w:rPr>
              <w:t>Lėšos</w:t>
            </w:r>
          </w:p>
        </w:tc>
      </w:tr>
      <w:tr w:rsidR="00767B14" w:rsidRPr="00767B14" w:rsidTr="00767B14">
        <w:tc>
          <w:tcPr>
            <w:tcW w:w="9385" w:type="dxa"/>
            <w:gridSpan w:val="5"/>
          </w:tcPr>
          <w:p w:rsidR="00767B14" w:rsidRPr="00767B14" w:rsidRDefault="00767B14" w:rsidP="002F63C8">
            <w:pPr>
              <w:spacing w:after="0" w:line="240" w:lineRule="auto"/>
              <w:rPr>
                <w:rFonts w:ascii="Times New Roman" w:eastAsia="Calibri" w:hAnsi="Times New Roman" w:cs="Times New Roman"/>
                <w:sz w:val="24"/>
                <w:szCs w:val="24"/>
              </w:rPr>
            </w:pPr>
            <w:r w:rsidRPr="00767B14">
              <w:rPr>
                <w:rFonts w:ascii="Times New Roman" w:eastAsia="Calibri" w:hAnsi="Times New Roman" w:cs="Times New Roman"/>
                <w:sz w:val="24"/>
                <w:szCs w:val="24"/>
              </w:rPr>
              <w:t>3.1. UŽDAVINYS</w:t>
            </w:r>
          </w:p>
          <w:p w:rsidR="00767B14" w:rsidRPr="00767B14" w:rsidRDefault="00767B14" w:rsidP="002F63C8">
            <w:pPr>
              <w:spacing w:after="0" w:line="240" w:lineRule="auto"/>
              <w:rPr>
                <w:rFonts w:ascii="Times New Roman" w:eastAsia="Calibri" w:hAnsi="Times New Roman" w:cs="Times New Roman"/>
                <w:sz w:val="24"/>
                <w:szCs w:val="24"/>
              </w:rPr>
            </w:pPr>
            <w:r w:rsidRPr="00767B14">
              <w:rPr>
                <w:rFonts w:ascii="Times New Roman" w:eastAsia="Calibri" w:hAnsi="Times New Roman" w:cs="Times New Roman"/>
                <w:sz w:val="24"/>
                <w:szCs w:val="24"/>
              </w:rPr>
              <w:t>Užtikrinti sveikatos priežiūros kokybę, kuriant sveiką aplinką įstaigoje.</w:t>
            </w:r>
          </w:p>
        </w:tc>
      </w:tr>
      <w:tr w:rsidR="00767B14" w:rsidRPr="00767B14" w:rsidTr="002F63C8">
        <w:tc>
          <w:tcPr>
            <w:tcW w:w="2297" w:type="dxa"/>
          </w:tcPr>
          <w:p w:rsidR="00767B14" w:rsidRPr="00767B14" w:rsidRDefault="00767B14" w:rsidP="002F63C8">
            <w:pPr>
              <w:spacing w:after="0" w:line="240" w:lineRule="auto"/>
              <w:rPr>
                <w:rFonts w:ascii="Times New Roman" w:eastAsia="Calibri" w:hAnsi="Times New Roman" w:cs="Times New Roman"/>
                <w:sz w:val="24"/>
                <w:szCs w:val="24"/>
              </w:rPr>
            </w:pPr>
            <w:r w:rsidRPr="00767B14">
              <w:rPr>
                <w:rFonts w:ascii="Times New Roman" w:eastAsia="Calibri" w:hAnsi="Times New Roman" w:cs="Times New Roman"/>
                <w:sz w:val="24"/>
                <w:szCs w:val="24"/>
              </w:rPr>
              <w:t>3.1.1.Bendradarbiauti su sveikatos priežiūros įstaigomis.</w:t>
            </w:r>
          </w:p>
        </w:tc>
        <w:tc>
          <w:tcPr>
            <w:tcW w:w="1985" w:type="dxa"/>
          </w:tcPr>
          <w:p w:rsidR="00767B14" w:rsidRPr="00767B14" w:rsidRDefault="00767B14" w:rsidP="00D133A3">
            <w:pPr>
              <w:spacing w:after="0" w:line="240" w:lineRule="auto"/>
              <w:rPr>
                <w:rFonts w:ascii="Times New Roman" w:eastAsia="Calibri" w:hAnsi="Times New Roman" w:cs="Times New Roman"/>
                <w:sz w:val="24"/>
                <w:szCs w:val="24"/>
              </w:rPr>
            </w:pPr>
            <w:r w:rsidRPr="00767B14">
              <w:rPr>
                <w:rFonts w:ascii="Times New Roman" w:eastAsia="Calibri" w:hAnsi="Times New Roman" w:cs="Times New Roman"/>
                <w:sz w:val="24"/>
                <w:szCs w:val="24"/>
              </w:rPr>
              <w:t xml:space="preserve">Visuomenės sveikatos priežiūros specialistė, </w:t>
            </w:r>
            <w:r w:rsidR="00D133A3">
              <w:rPr>
                <w:rFonts w:ascii="Times New Roman" w:eastAsia="Calibri" w:hAnsi="Times New Roman" w:cs="Times New Roman"/>
                <w:sz w:val="24"/>
                <w:szCs w:val="24"/>
              </w:rPr>
              <w:t xml:space="preserve">sveikatos ugdymo ir mitybos specialistė </w:t>
            </w:r>
            <w:r w:rsidRPr="00767B14">
              <w:rPr>
                <w:rFonts w:ascii="Times New Roman" w:eastAsia="Calibri" w:hAnsi="Times New Roman" w:cs="Times New Roman"/>
                <w:sz w:val="24"/>
                <w:szCs w:val="24"/>
              </w:rPr>
              <w:t>bendrauja su pedagogais, organizuoja sveikatos renginius vaikams ir bendruomenei.</w:t>
            </w:r>
          </w:p>
        </w:tc>
        <w:tc>
          <w:tcPr>
            <w:tcW w:w="1701" w:type="dxa"/>
          </w:tcPr>
          <w:p w:rsidR="00767B14" w:rsidRPr="00767B14" w:rsidRDefault="00767B14" w:rsidP="002F63C8">
            <w:pPr>
              <w:spacing w:after="0" w:line="360" w:lineRule="auto"/>
              <w:rPr>
                <w:rFonts w:ascii="Times New Roman" w:eastAsia="Calibri" w:hAnsi="Times New Roman" w:cs="Times New Roman"/>
                <w:sz w:val="24"/>
                <w:szCs w:val="24"/>
              </w:rPr>
            </w:pPr>
          </w:p>
          <w:p w:rsidR="00767B14" w:rsidRPr="00767B14" w:rsidRDefault="00A5170B" w:rsidP="002F63C8">
            <w:pPr>
              <w:spacing w:after="0" w:line="360" w:lineRule="auto"/>
              <w:rPr>
                <w:rFonts w:ascii="Times New Roman" w:eastAsia="Calibri" w:hAnsi="Times New Roman" w:cs="Times New Roman"/>
                <w:b/>
                <w:sz w:val="24"/>
                <w:szCs w:val="24"/>
              </w:rPr>
            </w:pPr>
            <w:r>
              <w:rPr>
                <w:rFonts w:ascii="Times New Roman" w:eastAsia="Calibri" w:hAnsi="Times New Roman" w:cs="Times New Roman"/>
                <w:sz w:val="24"/>
                <w:szCs w:val="24"/>
              </w:rPr>
              <w:t>2019-2021</w:t>
            </w:r>
            <w:r w:rsidR="00767B14" w:rsidRPr="00767B14">
              <w:rPr>
                <w:rFonts w:ascii="Times New Roman" w:eastAsia="Calibri" w:hAnsi="Times New Roman" w:cs="Times New Roman"/>
                <w:sz w:val="24"/>
                <w:szCs w:val="24"/>
              </w:rPr>
              <w:t xml:space="preserve"> m.</w:t>
            </w:r>
          </w:p>
        </w:tc>
        <w:tc>
          <w:tcPr>
            <w:tcW w:w="1701" w:type="dxa"/>
          </w:tcPr>
          <w:p w:rsidR="00767B14" w:rsidRPr="00767B14" w:rsidRDefault="00767B14" w:rsidP="002F63C8">
            <w:pPr>
              <w:spacing w:after="0" w:line="240" w:lineRule="auto"/>
              <w:rPr>
                <w:rFonts w:ascii="Times New Roman" w:eastAsia="Calibri" w:hAnsi="Times New Roman" w:cs="Times New Roman"/>
                <w:b/>
                <w:sz w:val="24"/>
                <w:szCs w:val="24"/>
              </w:rPr>
            </w:pPr>
            <w:r w:rsidRPr="00767B14">
              <w:rPr>
                <w:rFonts w:ascii="Times New Roman" w:eastAsia="Calibri" w:hAnsi="Times New Roman" w:cs="Times New Roman"/>
                <w:sz w:val="24"/>
                <w:szCs w:val="24"/>
              </w:rPr>
              <w:t>Visuomenės sveikatos priežiūros specialistė, slaugytoja, pedagogai</w:t>
            </w:r>
          </w:p>
        </w:tc>
        <w:tc>
          <w:tcPr>
            <w:tcW w:w="1701" w:type="dxa"/>
          </w:tcPr>
          <w:p w:rsidR="00767B14" w:rsidRPr="00767B14" w:rsidRDefault="00767B14" w:rsidP="002F63C8">
            <w:pPr>
              <w:spacing w:after="0" w:line="240" w:lineRule="auto"/>
              <w:rPr>
                <w:rFonts w:ascii="Times New Roman" w:eastAsia="Calibri" w:hAnsi="Times New Roman" w:cs="Times New Roman"/>
                <w:b/>
                <w:sz w:val="24"/>
                <w:szCs w:val="24"/>
              </w:rPr>
            </w:pPr>
            <w:r w:rsidRPr="00767B14">
              <w:rPr>
                <w:rFonts w:ascii="Times New Roman" w:eastAsia="Calibri" w:hAnsi="Times New Roman" w:cs="Times New Roman"/>
                <w:sz w:val="24"/>
                <w:szCs w:val="24"/>
              </w:rPr>
              <w:t>Intelektualiniai resursai, socialinių partnerių lėšos</w:t>
            </w:r>
          </w:p>
        </w:tc>
      </w:tr>
      <w:tr w:rsidR="00767B14" w:rsidRPr="00767B14" w:rsidTr="002F63C8">
        <w:tc>
          <w:tcPr>
            <w:tcW w:w="2297" w:type="dxa"/>
          </w:tcPr>
          <w:p w:rsidR="00767B14" w:rsidRPr="00767B14" w:rsidRDefault="00767B14" w:rsidP="002F63C8">
            <w:pPr>
              <w:spacing w:after="0" w:line="240" w:lineRule="auto"/>
              <w:rPr>
                <w:rFonts w:ascii="Times New Roman" w:eastAsia="Calibri" w:hAnsi="Times New Roman" w:cs="Times New Roman"/>
                <w:sz w:val="24"/>
                <w:szCs w:val="24"/>
              </w:rPr>
            </w:pPr>
            <w:r w:rsidRPr="00767B14">
              <w:rPr>
                <w:rFonts w:ascii="Times New Roman" w:eastAsia="Calibri" w:hAnsi="Times New Roman" w:cs="Times New Roman"/>
                <w:sz w:val="24"/>
                <w:szCs w:val="24"/>
              </w:rPr>
              <w:t>3.1.2. Projektų, stiprinančių vaikų sveikatą, rengimas.</w:t>
            </w:r>
          </w:p>
        </w:tc>
        <w:tc>
          <w:tcPr>
            <w:tcW w:w="1985" w:type="dxa"/>
          </w:tcPr>
          <w:p w:rsidR="00767B14" w:rsidRPr="00767B14" w:rsidRDefault="00767B14" w:rsidP="002F63C8">
            <w:pPr>
              <w:spacing w:after="0" w:line="240" w:lineRule="auto"/>
              <w:rPr>
                <w:rFonts w:ascii="Times New Roman" w:eastAsia="Calibri" w:hAnsi="Times New Roman" w:cs="Times New Roman"/>
                <w:sz w:val="24"/>
                <w:szCs w:val="24"/>
              </w:rPr>
            </w:pPr>
            <w:r w:rsidRPr="00767B14">
              <w:rPr>
                <w:rFonts w:ascii="Times New Roman" w:eastAsia="Calibri" w:hAnsi="Times New Roman" w:cs="Times New Roman"/>
                <w:sz w:val="24"/>
                <w:szCs w:val="24"/>
              </w:rPr>
              <w:t>Įgyvendinami sveikatos projektai. Kasmet atliekama vaikų sergamumo analizė.</w:t>
            </w:r>
          </w:p>
        </w:tc>
        <w:tc>
          <w:tcPr>
            <w:tcW w:w="1701" w:type="dxa"/>
          </w:tcPr>
          <w:p w:rsidR="00767B14" w:rsidRPr="00767B14" w:rsidRDefault="00767B14" w:rsidP="002F63C8">
            <w:pPr>
              <w:spacing w:after="0" w:line="360" w:lineRule="auto"/>
              <w:rPr>
                <w:rFonts w:ascii="Times New Roman" w:eastAsia="Calibri" w:hAnsi="Times New Roman" w:cs="Times New Roman"/>
                <w:sz w:val="24"/>
                <w:szCs w:val="24"/>
              </w:rPr>
            </w:pPr>
          </w:p>
          <w:p w:rsidR="00767B14" w:rsidRPr="00767B14" w:rsidRDefault="00A5170B" w:rsidP="002F63C8">
            <w:pPr>
              <w:spacing w:after="0" w:line="360" w:lineRule="auto"/>
              <w:rPr>
                <w:rFonts w:ascii="Times New Roman" w:eastAsia="Calibri" w:hAnsi="Times New Roman" w:cs="Times New Roman"/>
                <w:b/>
                <w:sz w:val="24"/>
                <w:szCs w:val="24"/>
              </w:rPr>
            </w:pPr>
            <w:r>
              <w:rPr>
                <w:rFonts w:ascii="Times New Roman" w:eastAsia="Calibri" w:hAnsi="Times New Roman" w:cs="Times New Roman"/>
                <w:sz w:val="24"/>
                <w:szCs w:val="24"/>
              </w:rPr>
              <w:t>2019-2021</w:t>
            </w:r>
            <w:r w:rsidR="00767B14" w:rsidRPr="00767B14">
              <w:rPr>
                <w:rFonts w:ascii="Times New Roman" w:eastAsia="Calibri" w:hAnsi="Times New Roman" w:cs="Times New Roman"/>
                <w:sz w:val="24"/>
                <w:szCs w:val="24"/>
              </w:rPr>
              <w:t xml:space="preserve"> m.</w:t>
            </w:r>
          </w:p>
        </w:tc>
        <w:tc>
          <w:tcPr>
            <w:tcW w:w="1701" w:type="dxa"/>
          </w:tcPr>
          <w:p w:rsidR="00767B14" w:rsidRPr="00767B14" w:rsidRDefault="00767B14" w:rsidP="002F63C8">
            <w:pPr>
              <w:spacing w:after="0" w:line="240" w:lineRule="auto"/>
              <w:rPr>
                <w:rFonts w:ascii="Times New Roman" w:eastAsia="Calibri" w:hAnsi="Times New Roman" w:cs="Times New Roman"/>
                <w:sz w:val="24"/>
                <w:szCs w:val="24"/>
              </w:rPr>
            </w:pPr>
            <w:r w:rsidRPr="00767B14">
              <w:rPr>
                <w:rFonts w:ascii="Times New Roman" w:eastAsia="Calibri" w:hAnsi="Times New Roman" w:cs="Times New Roman"/>
                <w:sz w:val="24"/>
                <w:szCs w:val="24"/>
              </w:rPr>
              <w:t xml:space="preserve">Visuomenės sveikatos priežiūros specialistė, </w:t>
            </w:r>
          </w:p>
          <w:p w:rsidR="00767B14" w:rsidRPr="00767B14" w:rsidRDefault="00767B14" w:rsidP="002F63C8">
            <w:pPr>
              <w:spacing w:after="0" w:line="240" w:lineRule="auto"/>
              <w:rPr>
                <w:rFonts w:ascii="Times New Roman" w:eastAsia="Calibri" w:hAnsi="Times New Roman" w:cs="Times New Roman"/>
                <w:b/>
                <w:sz w:val="24"/>
                <w:szCs w:val="24"/>
              </w:rPr>
            </w:pPr>
            <w:r w:rsidRPr="00767B14">
              <w:rPr>
                <w:rFonts w:ascii="Times New Roman" w:eastAsia="Calibri" w:hAnsi="Times New Roman" w:cs="Times New Roman"/>
                <w:sz w:val="24"/>
                <w:szCs w:val="24"/>
              </w:rPr>
              <w:t>direktoriaus pavaduotojas ugdymui, pedagogai</w:t>
            </w:r>
          </w:p>
        </w:tc>
        <w:tc>
          <w:tcPr>
            <w:tcW w:w="1701" w:type="dxa"/>
          </w:tcPr>
          <w:p w:rsidR="00767B14" w:rsidRPr="00767B14" w:rsidRDefault="00D133A3" w:rsidP="00D133A3">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Intelektualiniai resursai.</w:t>
            </w:r>
          </w:p>
        </w:tc>
      </w:tr>
      <w:tr w:rsidR="00767B14" w:rsidRPr="00767B14" w:rsidTr="00767B14">
        <w:tc>
          <w:tcPr>
            <w:tcW w:w="9385" w:type="dxa"/>
            <w:gridSpan w:val="5"/>
          </w:tcPr>
          <w:p w:rsidR="00767B14" w:rsidRPr="00767B14" w:rsidRDefault="00767B14" w:rsidP="002F63C8">
            <w:pPr>
              <w:spacing w:after="0" w:line="240" w:lineRule="auto"/>
              <w:rPr>
                <w:rFonts w:ascii="Times New Roman" w:eastAsia="Calibri" w:hAnsi="Times New Roman" w:cs="Times New Roman"/>
                <w:sz w:val="24"/>
                <w:szCs w:val="24"/>
              </w:rPr>
            </w:pPr>
            <w:r w:rsidRPr="00767B14">
              <w:rPr>
                <w:rFonts w:ascii="Times New Roman" w:eastAsia="Calibri" w:hAnsi="Times New Roman" w:cs="Times New Roman"/>
                <w:sz w:val="24"/>
                <w:szCs w:val="24"/>
              </w:rPr>
              <w:t>3.2. UŽDAVINYS</w:t>
            </w:r>
          </w:p>
          <w:p w:rsidR="00767B14" w:rsidRPr="00767B14" w:rsidRDefault="00767B14" w:rsidP="002F63C8">
            <w:pPr>
              <w:spacing w:after="0" w:line="240" w:lineRule="auto"/>
              <w:rPr>
                <w:rFonts w:ascii="Times New Roman" w:eastAsia="Calibri" w:hAnsi="Times New Roman" w:cs="Times New Roman"/>
                <w:sz w:val="24"/>
                <w:szCs w:val="24"/>
              </w:rPr>
            </w:pPr>
            <w:r w:rsidRPr="00767B14">
              <w:rPr>
                <w:rFonts w:ascii="Times New Roman" w:eastAsia="Calibri" w:hAnsi="Times New Roman" w:cs="Times New Roman"/>
                <w:sz w:val="24"/>
                <w:szCs w:val="24"/>
              </w:rPr>
              <w:t>Stiprinti vaikų sveikatą, įtraukiant vaikų šeimos narius ir socialinius partnerius.</w:t>
            </w:r>
          </w:p>
        </w:tc>
      </w:tr>
      <w:tr w:rsidR="00767B14" w:rsidRPr="00767B14" w:rsidTr="002F63C8">
        <w:tc>
          <w:tcPr>
            <w:tcW w:w="2297" w:type="dxa"/>
          </w:tcPr>
          <w:p w:rsidR="00767B14" w:rsidRPr="00767B14" w:rsidRDefault="00767B14" w:rsidP="002F63C8">
            <w:pPr>
              <w:spacing w:after="0" w:line="240" w:lineRule="auto"/>
              <w:rPr>
                <w:rFonts w:ascii="Times New Roman" w:eastAsia="Calibri" w:hAnsi="Times New Roman" w:cs="Times New Roman"/>
                <w:sz w:val="24"/>
                <w:szCs w:val="24"/>
              </w:rPr>
            </w:pPr>
            <w:r w:rsidRPr="00767B14">
              <w:rPr>
                <w:rFonts w:ascii="Times New Roman" w:eastAsia="Calibri" w:hAnsi="Times New Roman" w:cs="Times New Roman"/>
                <w:sz w:val="24"/>
                <w:szCs w:val="24"/>
              </w:rPr>
              <w:t>3.2.1.Bendruomenės švietėjiškos veiklos įstaigoje sveikatos klausimais organizavimas.</w:t>
            </w:r>
          </w:p>
        </w:tc>
        <w:tc>
          <w:tcPr>
            <w:tcW w:w="1985" w:type="dxa"/>
          </w:tcPr>
          <w:p w:rsidR="00767B14" w:rsidRPr="00767B14" w:rsidRDefault="00767B14" w:rsidP="002F63C8">
            <w:pPr>
              <w:spacing w:after="0" w:line="240" w:lineRule="auto"/>
              <w:rPr>
                <w:rFonts w:ascii="Times New Roman" w:eastAsia="Calibri" w:hAnsi="Times New Roman" w:cs="Times New Roman"/>
                <w:sz w:val="24"/>
                <w:szCs w:val="24"/>
              </w:rPr>
            </w:pPr>
            <w:r w:rsidRPr="00767B14">
              <w:rPr>
                <w:rFonts w:ascii="Times New Roman" w:eastAsia="Calibri" w:hAnsi="Times New Roman" w:cs="Times New Roman"/>
                <w:sz w:val="24"/>
                <w:szCs w:val="24"/>
              </w:rPr>
              <w:t xml:space="preserve">Prevencinis darbas su šeima vaikų sveikatos ugdymo ir sveikatos saugojimo klausimais įstaigoje. </w:t>
            </w:r>
          </w:p>
        </w:tc>
        <w:tc>
          <w:tcPr>
            <w:tcW w:w="1701" w:type="dxa"/>
          </w:tcPr>
          <w:p w:rsidR="00767B14" w:rsidRPr="00767B14" w:rsidRDefault="00767B14" w:rsidP="002F63C8">
            <w:pPr>
              <w:spacing w:after="0" w:line="360" w:lineRule="auto"/>
              <w:rPr>
                <w:rFonts w:ascii="Times New Roman" w:eastAsia="Calibri" w:hAnsi="Times New Roman" w:cs="Times New Roman"/>
                <w:sz w:val="24"/>
                <w:szCs w:val="24"/>
              </w:rPr>
            </w:pPr>
          </w:p>
          <w:p w:rsidR="00767B14" w:rsidRPr="00767B14" w:rsidRDefault="00A5170B" w:rsidP="002F63C8">
            <w:pPr>
              <w:spacing w:after="0" w:line="360" w:lineRule="auto"/>
              <w:rPr>
                <w:rFonts w:ascii="Times New Roman" w:eastAsia="Calibri" w:hAnsi="Times New Roman" w:cs="Times New Roman"/>
                <w:b/>
                <w:sz w:val="24"/>
                <w:szCs w:val="24"/>
              </w:rPr>
            </w:pPr>
            <w:r>
              <w:rPr>
                <w:rFonts w:ascii="Times New Roman" w:eastAsia="Calibri" w:hAnsi="Times New Roman" w:cs="Times New Roman"/>
                <w:sz w:val="24"/>
                <w:szCs w:val="24"/>
              </w:rPr>
              <w:t>2019-2021</w:t>
            </w:r>
            <w:r w:rsidR="00767B14" w:rsidRPr="00767B14">
              <w:rPr>
                <w:rFonts w:ascii="Times New Roman" w:eastAsia="Calibri" w:hAnsi="Times New Roman" w:cs="Times New Roman"/>
                <w:sz w:val="24"/>
                <w:szCs w:val="24"/>
              </w:rPr>
              <w:t xml:space="preserve"> m.</w:t>
            </w:r>
          </w:p>
        </w:tc>
        <w:tc>
          <w:tcPr>
            <w:tcW w:w="1701" w:type="dxa"/>
          </w:tcPr>
          <w:p w:rsidR="00767B14" w:rsidRPr="00767B14" w:rsidRDefault="00767B14" w:rsidP="002F63C8">
            <w:pPr>
              <w:spacing w:after="0" w:line="240" w:lineRule="auto"/>
              <w:rPr>
                <w:rFonts w:ascii="Times New Roman" w:eastAsia="Calibri" w:hAnsi="Times New Roman" w:cs="Times New Roman"/>
                <w:sz w:val="24"/>
                <w:szCs w:val="24"/>
              </w:rPr>
            </w:pPr>
            <w:r w:rsidRPr="00767B14">
              <w:rPr>
                <w:rFonts w:ascii="Times New Roman" w:eastAsia="Calibri" w:hAnsi="Times New Roman" w:cs="Times New Roman"/>
                <w:sz w:val="24"/>
                <w:szCs w:val="24"/>
              </w:rPr>
              <w:t xml:space="preserve">Direktorius, </w:t>
            </w:r>
          </w:p>
          <w:p w:rsidR="00767B14" w:rsidRPr="00767B14" w:rsidRDefault="00767B14" w:rsidP="002F63C8">
            <w:pPr>
              <w:spacing w:after="0" w:line="240" w:lineRule="auto"/>
              <w:rPr>
                <w:rFonts w:ascii="Times New Roman" w:eastAsia="Calibri" w:hAnsi="Times New Roman" w:cs="Times New Roman"/>
                <w:b/>
                <w:sz w:val="24"/>
                <w:szCs w:val="24"/>
              </w:rPr>
            </w:pPr>
            <w:r w:rsidRPr="00767B14">
              <w:rPr>
                <w:rFonts w:ascii="Times New Roman" w:eastAsia="Calibri" w:hAnsi="Times New Roman" w:cs="Times New Roman"/>
                <w:sz w:val="24"/>
                <w:szCs w:val="24"/>
              </w:rPr>
              <w:t xml:space="preserve">visuomenės sveikatos priežiūros specialistė, </w:t>
            </w:r>
            <w:r w:rsidR="00A5170B">
              <w:rPr>
                <w:rFonts w:ascii="Times New Roman" w:eastAsia="Calibri" w:hAnsi="Times New Roman" w:cs="Times New Roman"/>
                <w:sz w:val="24"/>
                <w:szCs w:val="24"/>
              </w:rPr>
              <w:t>sveikatos ugdymo ir mitybos specialistė</w:t>
            </w:r>
            <w:r w:rsidRPr="00767B14">
              <w:rPr>
                <w:rFonts w:ascii="Times New Roman" w:eastAsia="Calibri" w:hAnsi="Times New Roman" w:cs="Times New Roman"/>
                <w:sz w:val="24"/>
                <w:szCs w:val="24"/>
              </w:rPr>
              <w:t>, pedagogai</w:t>
            </w:r>
          </w:p>
        </w:tc>
        <w:tc>
          <w:tcPr>
            <w:tcW w:w="1701" w:type="dxa"/>
          </w:tcPr>
          <w:p w:rsidR="00767B14" w:rsidRPr="00767B14" w:rsidRDefault="00767B14" w:rsidP="002F63C8">
            <w:pPr>
              <w:spacing w:after="0" w:line="240" w:lineRule="auto"/>
              <w:rPr>
                <w:rFonts w:ascii="Times New Roman" w:eastAsia="Calibri" w:hAnsi="Times New Roman" w:cs="Times New Roman"/>
                <w:b/>
                <w:sz w:val="24"/>
                <w:szCs w:val="24"/>
              </w:rPr>
            </w:pPr>
            <w:r w:rsidRPr="00767B14">
              <w:rPr>
                <w:rFonts w:ascii="Times New Roman" w:eastAsia="Calibri" w:hAnsi="Times New Roman" w:cs="Times New Roman"/>
                <w:sz w:val="24"/>
                <w:szCs w:val="24"/>
              </w:rPr>
              <w:t>Intelektualiniai resursai, socialinių partnerių lėšos</w:t>
            </w:r>
          </w:p>
        </w:tc>
      </w:tr>
      <w:tr w:rsidR="00767B14" w:rsidRPr="00767B14" w:rsidTr="002F63C8">
        <w:tc>
          <w:tcPr>
            <w:tcW w:w="2297" w:type="dxa"/>
          </w:tcPr>
          <w:p w:rsidR="00767B14" w:rsidRPr="00767B14" w:rsidRDefault="00767B14" w:rsidP="002F63C8">
            <w:pPr>
              <w:spacing w:after="0" w:line="240" w:lineRule="auto"/>
              <w:rPr>
                <w:rFonts w:ascii="Times New Roman" w:eastAsia="Calibri" w:hAnsi="Times New Roman" w:cs="Times New Roman"/>
                <w:sz w:val="24"/>
                <w:szCs w:val="24"/>
              </w:rPr>
            </w:pPr>
            <w:r w:rsidRPr="00767B14">
              <w:rPr>
                <w:rFonts w:ascii="Times New Roman" w:eastAsia="Calibri" w:hAnsi="Times New Roman" w:cs="Times New Roman"/>
                <w:sz w:val="24"/>
                <w:szCs w:val="24"/>
              </w:rPr>
              <w:t>3.2.2.Organizuoti veiklas, stiprinančias vaikų sveikatą.</w:t>
            </w:r>
          </w:p>
        </w:tc>
        <w:tc>
          <w:tcPr>
            <w:tcW w:w="1985" w:type="dxa"/>
          </w:tcPr>
          <w:p w:rsidR="00767B14" w:rsidRPr="00767B14" w:rsidRDefault="00767B14" w:rsidP="002F63C8">
            <w:pPr>
              <w:spacing w:after="0" w:line="240" w:lineRule="auto"/>
              <w:rPr>
                <w:rFonts w:ascii="Times New Roman" w:eastAsia="Calibri" w:hAnsi="Times New Roman" w:cs="Times New Roman"/>
                <w:sz w:val="24"/>
                <w:szCs w:val="24"/>
              </w:rPr>
            </w:pPr>
            <w:r w:rsidRPr="00767B14">
              <w:rPr>
                <w:rFonts w:ascii="Times New Roman" w:eastAsia="Calibri" w:hAnsi="Times New Roman" w:cs="Times New Roman"/>
                <w:sz w:val="24"/>
                <w:szCs w:val="24"/>
              </w:rPr>
              <w:t>Formuojami sveikos gyvensenos įgūdžiai.</w:t>
            </w:r>
          </w:p>
        </w:tc>
        <w:tc>
          <w:tcPr>
            <w:tcW w:w="1701" w:type="dxa"/>
          </w:tcPr>
          <w:p w:rsidR="00767B14" w:rsidRPr="00767B14" w:rsidRDefault="00767B14" w:rsidP="002F63C8">
            <w:pPr>
              <w:spacing w:after="0" w:line="360" w:lineRule="auto"/>
              <w:rPr>
                <w:rFonts w:ascii="Times New Roman" w:eastAsia="Calibri" w:hAnsi="Times New Roman" w:cs="Times New Roman"/>
                <w:sz w:val="24"/>
                <w:szCs w:val="24"/>
              </w:rPr>
            </w:pPr>
          </w:p>
          <w:p w:rsidR="00767B14" w:rsidRPr="00767B14" w:rsidRDefault="00A5170B" w:rsidP="002F63C8">
            <w:pPr>
              <w:spacing w:after="0" w:line="360" w:lineRule="auto"/>
              <w:rPr>
                <w:rFonts w:ascii="Times New Roman" w:eastAsia="Calibri" w:hAnsi="Times New Roman" w:cs="Times New Roman"/>
                <w:b/>
                <w:sz w:val="24"/>
                <w:szCs w:val="24"/>
              </w:rPr>
            </w:pPr>
            <w:r>
              <w:rPr>
                <w:rFonts w:ascii="Times New Roman" w:eastAsia="Calibri" w:hAnsi="Times New Roman" w:cs="Times New Roman"/>
                <w:sz w:val="24"/>
                <w:szCs w:val="24"/>
              </w:rPr>
              <w:t>2019-2021</w:t>
            </w:r>
            <w:r w:rsidR="00767B14" w:rsidRPr="00767B14">
              <w:rPr>
                <w:rFonts w:ascii="Times New Roman" w:eastAsia="Calibri" w:hAnsi="Times New Roman" w:cs="Times New Roman"/>
                <w:sz w:val="24"/>
                <w:szCs w:val="24"/>
              </w:rPr>
              <w:t xml:space="preserve"> m.</w:t>
            </w:r>
          </w:p>
        </w:tc>
        <w:tc>
          <w:tcPr>
            <w:tcW w:w="1701" w:type="dxa"/>
          </w:tcPr>
          <w:p w:rsidR="00767B14" w:rsidRPr="00767B14" w:rsidRDefault="00767B14" w:rsidP="002F63C8">
            <w:pPr>
              <w:spacing w:after="0" w:line="240" w:lineRule="auto"/>
              <w:rPr>
                <w:rFonts w:ascii="Times New Roman" w:eastAsia="Calibri" w:hAnsi="Times New Roman" w:cs="Times New Roman"/>
                <w:b/>
                <w:sz w:val="24"/>
                <w:szCs w:val="24"/>
              </w:rPr>
            </w:pPr>
            <w:r w:rsidRPr="00767B14">
              <w:rPr>
                <w:rFonts w:ascii="Times New Roman" w:eastAsia="Calibri" w:hAnsi="Times New Roman" w:cs="Times New Roman"/>
                <w:sz w:val="24"/>
                <w:szCs w:val="24"/>
              </w:rPr>
              <w:t xml:space="preserve">Direktoriaus pavaduotojas ugdymui, visuomenės sveikatos priežiūros specialistė, </w:t>
            </w:r>
            <w:r w:rsidR="00A5170B">
              <w:rPr>
                <w:rFonts w:ascii="Times New Roman" w:eastAsia="Calibri" w:hAnsi="Times New Roman" w:cs="Times New Roman"/>
                <w:sz w:val="24"/>
                <w:szCs w:val="24"/>
              </w:rPr>
              <w:t xml:space="preserve">sveikatos ugdymo ir </w:t>
            </w:r>
            <w:r w:rsidR="00A5170B">
              <w:rPr>
                <w:rFonts w:ascii="Times New Roman" w:eastAsia="Calibri" w:hAnsi="Times New Roman" w:cs="Times New Roman"/>
                <w:sz w:val="24"/>
                <w:szCs w:val="24"/>
              </w:rPr>
              <w:lastRenderedPageBreak/>
              <w:t>mitybos specialistė</w:t>
            </w:r>
            <w:r w:rsidRPr="00767B14">
              <w:rPr>
                <w:rFonts w:ascii="Times New Roman" w:eastAsia="Calibri" w:hAnsi="Times New Roman" w:cs="Times New Roman"/>
                <w:sz w:val="24"/>
                <w:szCs w:val="24"/>
              </w:rPr>
              <w:t>, pedagogai</w:t>
            </w:r>
          </w:p>
        </w:tc>
        <w:tc>
          <w:tcPr>
            <w:tcW w:w="1701" w:type="dxa"/>
          </w:tcPr>
          <w:p w:rsidR="00767B14" w:rsidRPr="00767B14" w:rsidRDefault="00767B14" w:rsidP="002F63C8">
            <w:pPr>
              <w:spacing w:after="0" w:line="240" w:lineRule="auto"/>
              <w:rPr>
                <w:rFonts w:ascii="Times New Roman" w:eastAsia="Calibri" w:hAnsi="Times New Roman" w:cs="Times New Roman"/>
                <w:b/>
                <w:sz w:val="24"/>
                <w:szCs w:val="24"/>
              </w:rPr>
            </w:pPr>
            <w:r w:rsidRPr="00767B14">
              <w:rPr>
                <w:rFonts w:ascii="Times New Roman" w:eastAsia="Calibri" w:hAnsi="Times New Roman" w:cs="Times New Roman"/>
                <w:sz w:val="24"/>
                <w:szCs w:val="24"/>
              </w:rPr>
              <w:lastRenderedPageBreak/>
              <w:t>Intelektualiniai resursai, socialinių partnerių lėšos</w:t>
            </w:r>
          </w:p>
        </w:tc>
      </w:tr>
      <w:tr w:rsidR="00767B14" w:rsidRPr="00767B14" w:rsidTr="002F63C8">
        <w:tc>
          <w:tcPr>
            <w:tcW w:w="2297" w:type="dxa"/>
          </w:tcPr>
          <w:p w:rsidR="00767B14" w:rsidRPr="00767B14" w:rsidRDefault="00767B14" w:rsidP="002F63C8">
            <w:pPr>
              <w:spacing w:after="0" w:line="240" w:lineRule="auto"/>
              <w:rPr>
                <w:rFonts w:ascii="Times New Roman" w:eastAsia="Calibri" w:hAnsi="Times New Roman" w:cs="Times New Roman"/>
                <w:sz w:val="24"/>
                <w:szCs w:val="24"/>
              </w:rPr>
            </w:pPr>
            <w:r w:rsidRPr="00767B14">
              <w:rPr>
                <w:rFonts w:ascii="Times New Roman" w:eastAsia="Calibri" w:hAnsi="Times New Roman" w:cs="Times New Roman"/>
                <w:sz w:val="24"/>
                <w:szCs w:val="24"/>
              </w:rPr>
              <w:t xml:space="preserve">3.2.3.Dalyvauti respublikiniuose, miesto </w:t>
            </w:r>
            <w:proofErr w:type="spellStart"/>
            <w:r w:rsidRPr="00767B14">
              <w:rPr>
                <w:rFonts w:ascii="Times New Roman" w:eastAsia="Calibri" w:hAnsi="Times New Roman" w:cs="Times New Roman"/>
                <w:sz w:val="24"/>
                <w:szCs w:val="24"/>
              </w:rPr>
              <w:t>sveikatinimo</w:t>
            </w:r>
            <w:proofErr w:type="spellEnd"/>
            <w:r w:rsidRPr="00767B14">
              <w:rPr>
                <w:rFonts w:ascii="Times New Roman" w:eastAsia="Calibri" w:hAnsi="Times New Roman" w:cs="Times New Roman"/>
                <w:sz w:val="24"/>
                <w:szCs w:val="24"/>
              </w:rPr>
              <w:t xml:space="preserve"> renginiuose.</w:t>
            </w:r>
          </w:p>
        </w:tc>
        <w:tc>
          <w:tcPr>
            <w:tcW w:w="1985" w:type="dxa"/>
          </w:tcPr>
          <w:p w:rsidR="00767B14" w:rsidRPr="00767B14" w:rsidRDefault="00767B14" w:rsidP="002F63C8">
            <w:pPr>
              <w:spacing w:after="0" w:line="240" w:lineRule="auto"/>
              <w:rPr>
                <w:rFonts w:ascii="Times New Roman" w:eastAsia="Calibri" w:hAnsi="Times New Roman" w:cs="Times New Roman"/>
                <w:sz w:val="24"/>
                <w:szCs w:val="24"/>
              </w:rPr>
            </w:pPr>
            <w:r w:rsidRPr="00767B14">
              <w:rPr>
                <w:rFonts w:ascii="Times New Roman" w:eastAsia="Calibri" w:hAnsi="Times New Roman" w:cs="Times New Roman"/>
                <w:sz w:val="24"/>
                <w:szCs w:val="24"/>
              </w:rPr>
              <w:t xml:space="preserve">Įgyvendinti respublikiniai, miesto </w:t>
            </w:r>
            <w:proofErr w:type="spellStart"/>
            <w:r w:rsidRPr="00767B14">
              <w:rPr>
                <w:rFonts w:ascii="Times New Roman" w:eastAsia="Calibri" w:hAnsi="Times New Roman" w:cs="Times New Roman"/>
                <w:sz w:val="24"/>
                <w:szCs w:val="24"/>
              </w:rPr>
              <w:t>sveikatinimo</w:t>
            </w:r>
            <w:proofErr w:type="spellEnd"/>
            <w:r w:rsidRPr="00767B14">
              <w:rPr>
                <w:rFonts w:ascii="Times New Roman" w:eastAsia="Calibri" w:hAnsi="Times New Roman" w:cs="Times New Roman"/>
                <w:sz w:val="24"/>
                <w:szCs w:val="24"/>
              </w:rPr>
              <w:t xml:space="preserve"> renginiai.</w:t>
            </w:r>
          </w:p>
        </w:tc>
        <w:tc>
          <w:tcPr>
            <w:tcW w:w="1701" w:type="dxa"/>
          </w:tcPr>
          <w:p w:rsidR="00767B14" w:rsidRPr="00767B14" w:rsidRDefault="00767B14" w:rsidP="002F63C8">
            <w:pPr>
              <w:spacing w:after="0" w:line="360" w:lineRule="auto"/>
              <w:rPr>
                <w:rFonts w:ascii="Times New Roman" w:eastAsia="Calibri" w:hAnsi="Times New Roman" w:cs="Times New Roman"/>
                <w:sz w:val="24"/>
                <w:szCs w:val="24"/>
              </w:rPr>
            </w:pPr>
          </w:p>
          <w:p w:rsidR="00767B14" w:rsidRPr="00767B14" w:rsidRDefault="00A5170B" w:rsidP="002F63C8">
            <w:pPr>
              <w:spacing w:after="0" w:line="360" w:lineRule="auto"/>
              <w:rPr>
                <w:rFonts w:ascii="Times New Roman" w:eastAsia="Calibri" w:hAnsi="Times New Roman" w:cs="Times New Roman"/>
                <w:b/>
                <w:sz w:val="24"/>
                <w:szCs w:val="24"/>
              </w:rPr>
            </w:pPr>
            <w:r>
              <w:rPr>
                <w:rFonts w:ascii="Times New Roman" w:eastAsia="Calibri" w:hAnsi="Times New Roman" w:cs="Times New Roman"/>
                <w:sz w:val="24"/>
                <w:szCs w:val="24"/>
              </w:rPr>
              <w:t>2019-2021</w:t>
            </w:r>
            <w:r w:rsidR="00767B14" w:rsidRPr="00767B14">
              <w:rPr>
                <w:rFonts w:ascii="Times New Roman" w:eastAsia="Calibri" w:hAnsi="Times New Roman" w:cs="Times New Roman"/>
                <w:sz w:val="24"/>
                <w:szCs w:val="24"/>
              </w:rPr>
              <w:t xml:space="preserve"> m.</w:t>
            </w:r>
          </w:p>
        </w:tc>
        <w:tc>
          <w:tcPr>
            <w:tcW w:w="1701" w:type="dxa"/>
          </w:tcPr>
          <w:p w:rsidR="00767B14" w:rsidRPr="00767B14" w:rsidRDefault="00767B14" w:rsidP="002F63C8">
            <w:pPr>
              <w:spacing w:after="0" w:line="240" w:lineRule="auto"/>
              <w:rPr>
                <w:rFonts w:ascii="Times New Roman" w:eastAsia="Calibri" w:hAnsi="Times New Roman" w:cs="Times New Roman"/>
                <w:sz w:val="24"/>
                <w:szCs w:val="24"/>
              </w:rPr>
            </w:pPr>
            <w:r w:rsidRPr="00767B14">
              <w:rPr>
                <w:rFonts w:ascii="Times New Roman" w:eastAsia="Calibri" w:hAnsi="Times New Roman" w:cs="Times New Roman"/>
                <w:sz w:val="24"/>
                <w:szCs w:val="24"/>
              </w:rPr>
              <w:t xml:space="preserve">Direktorius, </w:t>
            </w:r>
          </w:p>
          <w:p w:rsidR="00767B14" w:rsidRPr="00767B14" w:rsidRDefault="00767B14" w:rsidP="002F63C8">
            <w:pPr>
              <w:spacing w:after="0" w:line="240" w:lineRule="auto"/>
              <w:rPr>
                <w:rFonts w:ascii="Times New Roman" w:eastAsia="Calibri" w:hAnsi="Times New Roman" w:cs="Times New Roman"/>
                <w:b/>
                <w:sz w:val="24"/>
                <w:szCs w:val="24"/>
              </w:rPr>
            </w:pPr>
            <w:r w:rsidRPr="00767B14">
              <w:rPr>
                <w:rFonts w:ascii="Times New Roman" w:eastAsia="Calibri" w:hAnsi="Times New Roman" w:cs="Times New Roman"/>
                <w:sz w:val="24"/>
                <w:szCs w:val="24"/>
              </w:rPr>
              <w:t>direktoriaus pavaduotojas ugdymui, visuomenės sveikatos priežiūros specialistė, pedagogai</w:t>
            </w:r>
          </w:p>
        </w:tc>
        <w:tc>
          <w:tcPr>
            <w:tcW w:w="1701" w:type="dxa"/>
          </w:tcPr>
          <w:p w:rsidR="00767B14" w:rsidRPr="00767B14" w:rsidRDefault="00767B14" w:rsidP="002F63C8">
            <w:pPr>
              <w:spacing w:after="0" w:line="240" w:lineRule="auto"/>
              <w:rPr>
                <w:rFonts w:ascii="Times New Roman" w:eastAsia="Calibri" w:hAnsi="Times New Roman" w:cs="Times New Roman"/>
                <w:b/>
                <w:sz w:val="24"/>
                <w:szCs w:val="24"/>
              </w:rPr>
            </w:pPr>
            <w:r w:rsidRPr="00767B14">
              <w:rPr>
                <w:rFonts w:ascii="Times New Roman" w:eastAsia="Calibri" w:hAnsi="Times New Roman" w:cs="Times New Roman"/>
                <w:sz w:val="24"/>
                <w:szCs w:val="24"/>
              </w:rPr>
              <w:t>Intelektualiniai resursai, socialinių partnerių lėšos</w:t>
            </w:r>
          </w:p>
        </w:tc>
      </w:tr>
    </w:tbl>
    <w:p w:rsidR="00767B14" w:rsidRPr="00767B14" w:rsidRDefault="00767B14" w:rsidP="00767B14">
      <w:pPr>
        <w:spacing w:after="0" w:line="360" w:lineRule="auto"/>
        <w:ind w:left="720"/>
        <w:jc w:val="center"/>
        <w:rPr>
          <w:rFonts w:ascii="Times New Roman" w:eastAsia="Calibri" w:hAnsi="Times New Roman" w:cs="Times New Roman"/>
          <w:b/>
          <w:sz w:val="16"/>
          <w:szCs w:val="16"/>
        </w:rPr>
      </w:pPr>
    </w:p>
    <w:tbl>
      <w:tblPr>
        <w:tblW w:w="15310" w:type="dxa"/>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438"/>
        <w:gridCol w:w="4686"/>
        <w:gridCol w:w="5186"/>
      </w:tblGrid>
      <w:tr w:rsidR="00767B14" w:rsidRPr="00767B14" w:rsidTr="008F2F93">
        <w:trPr>
          <w:trHeight w:val="333"/>
        </w:trPr>
        <w:tc>
          <w:tcPr>
            <w:tcW w:w="5438" w:type="dxa"/>
          </w:tcPr>
          <w:p w:rsidR="00767B14" w:rsidRPr="00767B14" w:rsidRDefault="00767B14" w:rsidP="00767B14">
            <w:pPr>
              <w:spacing w:after="0" w:line="240" w:lineRule="auto"/>
              <w:rPr>
                <w:rFonts w:ascii="Times New Roman" w:eastAsia="Calibri" w:hAnsi="Times New Roman" w:cs="Times New Roman"/>
                <w:b/>
                <w:sz w:val="24"/>
                <w:szCs w:val="24"/>
              </w:rPr>
            </w:pPr>
            <w:bookmarkStart w:id="0" w:name="_GoBack"/>
            <w:bookmarkEnd w:id="0"/>
          </w:p>
        </w:tc>
        <w:tc>
          <w:tcPr>
            <w:tcW w:w="4686" w:type="dxa"/>
          </w:tcPr>
          <w:p w:rsidR="00767B14" w:rsidRPr="00767B14" w:rsidRDefault="00767B14" w:rsidP="00767B14">
            <w:pPr>
              <w:spacing w:after="0" w:line="240" w:lineRule="auto"/>
              <w:rPr>
                <w:rFonts w:ascii="Times New Roman" w:eastAsia="Calibri" w:hAnsi="Times New Roman" w:cs="Times New Roman"/>
                <w:b/>
                <w:sz w:val="24"/>
                <w:szCs w:val="24"/>
              </w:rPr>
            </w:pPr>
          </w:p>
        </w:tc>
        <w:tc>
          <w:tcPr>
            <w:tcW w:w="5186" w:type="dxa"/>
          </w:tcPr>
          <w:p w:rsidR="00767B14" w:rsidRPr="00767B14" w:rsidRDefault="00767B14" w:rsidP="00767B14">
            <w:pPr>
              <w:spacing w:after="0" w:line="240" w:lineRule="auto"/>
              <w:rPr>
                <w:rFonts w:ascii="Times New Roman" w:eastAsia="Calibri" w:hAnsi="Times New Roman" w:cs="Times New Roman"/>
                <w:sz w:val="24"/>
                <w:szCs w:val="24"/>
              </w:rPr>
            </w:pPr>
            <w:r w:rsidRPr="00767B14">
              <w:rPr>
                <w:rFonts w:ascii="Times New Roman" w:eastAsia="Calibri" w:hAnsi="Times New Roman" w:cs="Times New Roman"/>
                <w:sz w:val="24"/>
                <w:szCs w:val="24"/>
              </w:rPr>
              <w:t>SUDERINTA</w:t>
            </w:r>
          </w:p>
          <w:p w:rsidR="00767B14" w:rsidRPr="00767B14" w:rsidRDefault="00767B14" w:rsidP="00767B14">
            <w:pPr>
              <w:spacing w:after="0" w:line="240" w:lineRule="auto"/>
              <w:rPr>
                <w:rFonts w:ascii="Times New Roman" w:eastAsia="Calibri" w:hAnsi="Times New Roman" w:cs="Times New Roman"/>
                <w:sz w:val="24"/>
                <w:szCs w:val="24"/>
              </w:rPr>
            </w:pPr>
            <w:r w:rsidRPr="00767B14">
              <w:rPr>
                <w:rFonts w:ascii="Times New Roman" w:eastAsia="Calibri" w:hAnsi="Times New Roman" w:cs="Times New Roman"/>
                <w:sz w:val="24"/>
                <w:szCs w:val="24"/>
              </w:rPr>
              <w:t>Panevėžio  lopšelio-darželio „Kregždutė“</w:t>
            </w:r>
          </w:p>
          <w:p w:rsidR="00767B14" w:rsidRPr="00767B14" w:rsidRDefault="00767B14" w:rsidP="00767B14">
            <w:pPr>
              <w:spacing w:after="0" w:line="240" w:lineRule="auto"/>
              <w:rPr>
                <w:rFonts w:ascii="Times New Roman" w:eastAsia="Calibri" w:hAnsi="Times New Roman" w:cs="Times New Roman"/>
                <w:sz w:val="24"/>
                <w:szCs w:val="24"/>
              </w:rPr>
            </w:pPr>
            <w:r w:rsidRPr="00767B14">
              <w:rPr>
                <w:rFonts w:ascii="Times New Roman" w:eastAsia="Calibri" w:hAnsi="Times New Roman" w:cs="Times New Roman"/>
                <w:sz w:val="24"/>
                <w:szCs w:val="24"/>
              </w:rPr>
              <w:t>profesinės organizacijos pirmininke</w:t>
            </w:r>
          </w:p>
          <w:p w:rsidR="00767B14" w:rsidRPr="00767B14" w:rsidRDefault="00767B14" w:rsidP="00767B14">
            <w:pPr>
              <w:spacing w:after="0" w:line="240" w:lineRule="auto"/>
              <w:rPr>
                <w:rFonts w:ascii="Times New Roman" w:eastAsia="Calibri" w:hAnsi="Times New Roman" w:cs="Times New Roman"/>
                <w:b/>
                <w:sz w:val="24"/>
                <w:szCs w:val="24"/>
              </w:rPr>
            </w:pPr>
            <w:r w:rsidRPr="00767B14">
              <w:rPr>
                <w:rFonts w:ascii="Times New Roman" w:eastAsia="Calibri" w:hAnsi="Times New Roman" w:cs="Times New Roman"/>
                <w:noProof/>
                <w:sz w:val="24"/>
                <w:szCs w:val="24"/>
                <w:lang w:eastAsia="lt-LT"/>
              </w:rPr>
              <mc:AlternateContent>
                <mc:Choice Requires="wps">
                  <w:drawing>
                    <wp:anchor distT="0" distB="0" distL="114300" distR="114300" simplePos="0" relativeHeight="251659264" behindDoc="0" locked="0" layoutInCell="1" allowOverlap="1">
                      <wp:simplePos x="0" y="0"/>
                      <wp:positionH relativeFrom="column">
                        <wp:posOffset>759460</wp:posOffset>
                      </wp:positionH>
                      <wp:positionV relativeFrom="paragraph">
                        <wp:posOffset>101600</wp:posOffset>
                      </wp:positionV>
                      <wp:extent cx="1238250" cy="0"/>
                      <wp:effectExtent l="9525" t="7620" r="9525" b="11430"/>
                      <wp:wrapNone/>
                      <wp:docPr id="1" name="Tiesioji rodyklės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C55607" id="_x0000_t32" coordsize="21600,21600" o:spt="32" o:oned="t" path="m,l21600,21600e" filled="f">
                      <v:path arrowok="t" fillok="f" o:connecttype="none"/>
                      <o:lock v:ext="edit" shapetype="t"/>
                    </v:shapetype>
                    <v:shape id="Tiesioji rodyklės jungtis 1" o:spid="_x0000_s1026" type="#_x0000_t32" style="position:absolute;margin-left:59.8pt;margin-top:8pt;width:9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"/>
                  </w:pict>
                </mc:Fallback>
              </mc:AlternateContent>
            </w:r>
            <w:r w:rsidRPr="00767B14">
              <w:rPr>
                <w:rFonts w:ascii="Times New Roman" w:eastAsia="Calibri" w:hAnsi="Times New Roman" w:cs="Times New Roman"/>
                <w:sz w:val="24"/>
                <w:szCs w:val="24"/>
              </w:rPr>
              <w:t xml:space="preserve">V. </w:t>
            </w:r>
            <w:proofErr w:type="spellStart"/>
            <w:r w:rsidRPr="00767B14">
              <w:rPr>
                <w:rFonts w:ascii="Times New Roman" w:eastAsia="Calibri" w:hAnsi="Times New Roman" w:cs="Times New Roman"/>
                <w:sz w:val="24"/>
                <w:szCs w:val="24"/>
              </w:rPr>
              <w:t>Tidikiene</w:t>
            </w:r>
            <w:proofErr w:type="spellEnd"/>
          </w:p>
        </w:tc>
      </w:tr>
    </w:tbl>
    <w:p w:rsidR="00767B14" w:rsidRPr="00446523" w:rsidRDefault="00767B14">
      <w:pPr>
        <w:rPr>
          <w:rFonts w:ascii="Times New Roman" w:hAnsi="Times New Roman" w:cs="Times New Roman"/>
          <w:sz w:val="24"/>
        </w:rPr>
      </w:pPr>
    </w:p>
    <w:sectPr w:rsidR="00767B14" w:rsidRPr="00446523" w:rsidSect="00767B1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E78A0"/>
    <w:multiLevelType w:val="hybridMultilevel"/>
    <w:tmpl w:val="61624822"/>
    <w:lvl w:ilvl="0" w:tplc="0409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474252"/>
    <w:multiLevelType w:val="hybridMultilevel"/>
    <w:tmpl w:val="11EE1562"/>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A6F1118"/>
    <w:multiLevelType w:val="hybridMultilevel"/>
    <w:tmpl w:val="EE6E9640"/>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766E25EE"/>
    <w:multiLevelType w:val="hybridMultilevel"/>
    <w:tmpl w:val="D4485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523"/>
    <w:rsid w:val="00016695"/>
    <w:rsid w:val="000346FF"/>
    <w:rsid w:val="001A3303"/>
    <w:rsid w:val="002452E8"/>
    <w:rsid w:val="002F63C8"/>
    <w:rsid w:val="00301AED"/>
    <w:rsid w:val="003046BE"/>
    <w:rsid w:val="003A4B30"/>
    <w:rsid w:val="00446523"/>
    <w:rsid w:val="00454A96"/>
    <w:rsid w:val="00517A79"/>
    <w:rsid w:val="006220A3"/>
    <w:rsid w:val="0062285C"/>
    <w:rsid w:val="00676A46"/>
    <w:rsid w:val="006A0050"/>
    <w:rsid w:val="00767B14"/>
    <w:rsid w:val="007F316D"/>
    <w:rsid w:val="00812675"/>
    <w:rsid w:val="00884DBD"/>
    <w:rsid w:val="008908A3"/>
    <w:rsid w:val="008E225B"/>
    <w:rsid w:val="008E6D26"/>
    <w:rsid w:val="008F2F93"/>
    <w:rsid w:val="009033A5"/>
    <w:rsid w:val="00915BFF"/>
    <w:rsid w:val="00963FB3"/>
    <w:rsid w:val="009B4564"/>
    <w:rsid w:val="009D4022"/>
    <w:rsid w:val="009E6BA5"/>
    <w:rsid w:val="00A5170B"/>
    <w:rsid w:val="00AA7095"/>
    <w:rsid w:val="00AD59CB"/>
    <w:rsid w:val="00AF32AC"/>
    <w:rsid w:val="00AF4E08"/>
    <w:rsid w:val="00B40C49"/>
    <w:rsid w:val="00B91419"/>
    <w:rsid w:val="00C13EDD"/>
    <w:rsid w:val="00C42876"/>
    <w:rsid w:val="00C52323"/>
    <w:rsid w:val="00D01D49"/>
    <w:rsid w:val="00D133A3"/>
    <w:rsid w:val="00D65DD9"/>
    <w:rsid w:val="00D714A3"/>
    <w:rsid w:val="00D951AB"/>
    <w:rsid w:val="00F25F33"/>
    <w:rsid w:val="00FB3A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85D0C"/>
  <w15:chartTrackingRefBased/>
  <w15:docId w15:val="{0F6D78CD-1EDF-4FBC-9109-C6A007F0B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446523"/>
    <w:pPr>
      <w:spacing w:after="0" w:line="240" w:lineRule="auto"/>
    </w:pPr>
  </w:style>
  <w:style w:type="character" w:styleId="Hipersaitas">
    <w:name w:val="Hyperlink"/>
    <w:basedOn w:val="Numatytasispastraiposriftas"/>
    <w:uiPriority w:val="99"/>
    <w:semiHidden/>
    <w:unhideWhenUsed/>
    <w:rsid w:val="00B91419"/>
    <w:rPr>
      <w:color w:val="0000FF"/>
      <w:u w:val="single"/>
    </w:rPr>
  </w:style>
  <w:style w:type="table" w:styleId="Lentelstinklelis">
    <w:name w:val="Table Grid"/>
    <w:basedOn w:val="prastojilentel"/>
    <w:uiPriority w:val="39"/>
    <w:rsid w:val="00622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E6BA5"/>
    <w:pPr>
      <w:spacing w:after="0" w:line="276" w:lineRule="auto"/>
      <w:ind w:left="720"/>
      <w:contextualSpacing/>
    </w:pPr>
    <w:rPr>
      <w:rFonts w:ascii="Times New Roman" w:hAnsi="Times New Roman"/>
      <w:sz w:val="24"/>
    </w:rPr>
  </w:style>
  <w:style w:type="table" w:customStyle="1" w:styleId="Lentelstinklelis1">
    <w:name w:val="Lentelės tinklelis1"/>
    <w:basedOn w:val="prastojilentel"/>
    <w:next w:val="Lentelstinklelis"/>
    <w:uiPriority w:val="59"/>
    <w:rsid w:val="00963FB3"/>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1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zuoliukas-joniskis.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F66D5-A622-433C-8528-C8E3F7D04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1445</TotalTime>
  <Pages>1</Pages>
  <Words>9514</Words>
  <Characters>5423</Characters>
  <Application>Microsoft Office Word</Application>
  <DocSecurity>0</DocSecurity>
  <Lines>45</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13</cp:revision>
  <dcterms:created xsi:type="dcterms:W3CDTF">2019-11-19T13:19:00Z</dcterms:created>
  <dcterms:modified xsi:type="dcterms:W3CDTF">2020-02-19T08:52:00Z</dcterms:modified>
</cp:coreProperties>
</file>