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8503F" w:rsidRPr="008D7636" w:rsidRDefault="009E3791" w:rsidP="00F01743">
      <w:pPr>
        <w:spacing w:after="0" w:line="240" w:lineRule="auto"/>
        <w:rPr>
          <w:rFonts w:ascii="Times New Roman" w:hAnsi="Times New Roman" w:cs="Times New Roman"/>
          <w:sz w:val="20"/>
          <w:szCs w:val="20"/>
        </w:rPr>
      </w:pPr>
      <w:r>
        <w:tab/>
      </w:r>
      <w:r>
        <w:tab/>
      </w:r>
      <w:r>
        <w:tab/>
      </w:r>
      <w:r>
        <w:tab/>
      </w:r>
      <w:r w:rsidRPr="008D7636">
        <w:rPr>
          <w:rFonts w:ascii="Times New Roman" w:hAnsi="Times New Roman" w:cs="Times New Roman"/>
          <w:sz w:val="20"/>
          <w:szCs w:val="20"/>
        </w:rPr>
        <w:t>PRITARTA</w:t>
      </w:r>
    </w:p>
    <w:p w:rsidR="009E3791" w:rsidRPr="008D7636" w:rsidRDefault="00D037D6" w:rsidP="00F01743">
      <w:pPr>
        <w:spacing w:after="0" w:line="240" w:lineRule="auto"/>
        <w:rPr>
          <w:rFonts w:ascii="Times New Roman" w:hAnsi="Times New Roman" w:cs="Times New Roman"/>
          <w:sz w:val="20"/>
          <w:szCs w:val="20"/>
        </w:rPr>
      </w:pPr>
      <w:r w:rsidRPr="008D7636">
        <w:rPr>
          <w:rFonts w:ascii="Times New Roman" w:hAnsi="Times New Roman" w:cs="Times New Roman"/>
          <w:sz w:val="20"/>
          <w:szCs w:val="20"/>
        </w:rPr>
        <w:tab/>
      </w:r>
      <w:r w:rsidRPr="008D7636">
        <w:rPr>
          <w:rFonts w:ascii="Times New Roman" w:hAnsi="Times New Roman" w:cs="Times New Roman"/>
          <w:sz w:val="20"/>
          <w:szCs w:val="20"/>
        </w:rPr>
        <w:tab/>
      </w:r>
      <w:r w:rsidRPr="008D7636">
        <w:rPr>
          <w:rFonts w:ascii="Times New Roman" w:hAnsi="Times New Roman" w:cs="Times New Roman"/>
          <w:sz w:val="20"/>
          <w:szCs w:val="20"/>
        </w:rPr>
        <w:tab/>
      </w:r>
      <w:r w:rsidRPr="008D7636">
        <w:rPr>
          <w:rFonts w:ascii="Times New Roman" w:hAnsi="Times New Roman" w:cs="Times New Roman"/>
          <w:sz w:val="20"/>
          <w:szCs w:val="20"/>
        </w:rPr>
        <w:tab/>
        <w:t xml:space="preserve">Joniškio </w:t>
      </w:r>
      <w:r w:rsidR="00823C28">
        <w:rPr>
          <w:rFonts w:ascii="Times New Roman" w:hAnsi="Times New Roman" w:cs="Times New Roman"/>
          <w:sz w:val="20"/>
          <w:szCs w:val="20"/>
        </w:rPr>
        <w:t xml:space="preserve">vaikų </w:t>
      </w:r>
      <w:r w:rsidRPr="008D7636">
        <w:rPr>
          <w:rFonts w:ascii="Times New Roman" w:hAnsi="Times New Roman" w:cs="Times New Roman"/>
          <w:sz w:val="20"/>
          <w:szCs w:val="20"/>
        </w:rPr>
        <w:t>lopšelio – darželio „Ąžuoliukas“</w:t>
      </w:r>
    </w:p>
    <w:p w:rsidR="009E3791" w:rsidRPr="008D7636" w:rsidRDefault="00D037D6" w:rsidP="00F01743">
      <w:pPr>
        <w:spacing w:after="0" w:line="240" w:lineRule="auto"/>
        <w:rPr>
          <w:rFonts w:ascii="Times New Roman" w:hAnsi="Times New Roman" w:cs="Times New Roman"/>
          <w:sz w:val="20"/>
          <w:szCs w:val="20"/>
        </w:rPr>
      </w:pPr>
      <w:r w:rsidRPr="008D7636">
        <w:rPr>
          <w:rFonts w:ascii="Times New Roman" w:hAnsi="Times New Roman" w:cs="Times New Roman"/>
          <w:sz w:val="20"/>
          <w:szCs w:val="20"/>
        </w:rPr>
        <w:tab/>
      </w:r>
      <w:r w:rsidRPr="008D7636">
        <w:rPr>
          <w:rFonts w:ascii="Times New Roman" w:hAnsi="Times New Roman" w:cs="Times New Roman"/>
          <w:sz w:val="20"/>
          <w:szCs w:val="20"/>
        </w:rPr>
        <w:tab/>
      </w:r>
      <w:r w:rsidRPr="008D7636">
        <w:rPr>
          <w:rFonts w:ascii="Times New Roman" w:hAnsi="Times New Roman" w:cs="Times New Roman"/>
          <w:sz w:val="20"/>
          <w:szCs w:val="20"/>
        </w:rPr>
        <w:tab/>
      </w:r>
      <w:r w:rsidRPr="008D7636">
        <w:rPr>
          <w:rFonts w:ascii="Times New Roman" w:hAnsi="Times New Roman" w:cs="Times New Roman"/>
          <w:sz w:val="20"/>
          <w:szCs w:val="20"/>
        </w:rPr>
        <w:tab/>
        <w:t>darželio tarybos posėdžio</w:t>
      </w:r>
    </w:p>
    <w:p w:rsidR="00D037D6" w:rsidRPr="008D7636" w:rsidRDefault="009E3791" w:rsidP="00F01743">
      <w:pPr>
        <w:spacing w:after="0" w:line="240" w:lineRule="auto"/>
        <w:rPr>
          <w:rFonts w:ascii="Times New Roman" w:hAnsi="Times New Roman" w:cs="Times New Roman"/>
          <w:sz w:val="20"/>
          <w:szCs w:val="20"/>
        </w:rPr>
      </w:pPr>
      <w:r w:rsidRPr="008D7636">
        <w:rPr>
          <w:rFonts w:ascii="Times New Roman" w:hAnsi="Times New Roman" w:cs="Times New Roman"/>
          <w:sz w:val="20"/>
          <w:szCs w:val="20"/>
        </w:rPr>
        <w:tab/>
      </w:r>
      <w:r w:rsidRPr="008D7636">
        <w:rPr>
          <w:rFonts w:ascii="Times New Roman" w:hAnsi="Times New Roman" w:cs="Times New Roman"/>
          <w:sz w:val="20"/>
          <w:szCs w:val="20"/>
        </w:rPr>
        <w:tab/>
      </w:r>
      <w:r w:rsidRPr="008D7636">
        <w:rPr>
          <w:rFonts w:ascii="Times New Roman" w:hAnsi="Times New Roman" w:cs="Times New Roman"/>
          <w:sz w:val="20"/>
          <w:szCs w:val="20"/>
        </w:rPr>
        <w:tab/>
      </w:r>
      <w:r w:rsidRPr="008D7636">
        <w:rPr>
          <w:rFonts w:ascii="Times New Roman" w:hAnsi="Times New Roman" w:cs="Times New Roman"/>
          <w:sz w:val="20"/>
          <w:szCs w:val="20"/>
        </w:rPr>
        <w:tab/>
        <w:t>201</w:t>
      </w:r>
      <w:r w:rsidR="007A7BD8">
        <w:rPr>
          <w:rFonts w:ascii="Times New Roman" w:hAnsi="Times New Roman" w:cs="Times New Roman"/>
          <w:sz w:val="20"/>
          <w:szCs w:val="20"/>
        </w:rPr>
        <w:t>6-</w:t>
      </w:r>
      <w:r w:rsidR="000344FB">
        <w:rPr>
          <w:rFonts w:ascii="Times New Roman" w:hAnsi="Times New Roman" w:cs="Times New Roman"/>
          <w:sz w:val="20"/>
          <w:szCs w:val="20"/>
        </w:rPr>
        <w:t>03</w:t>
      </w:r>
      <w:r w:rsidR="007A7BD8">
        <w:rPr>
          <w:rFonts w:ascii="Times New Roman" w:hAnsi="Times New Roman" w:cs="Times New Roman"/>
          <w:sz w:val="20"/>
          <w:szCs w:val="20"/>
        </w:rPr>
        <w:t>-</w:t>
      </w:r>
      <w:r w:rsidR="000344FB">
        <w:rPr>
          <w:rFonts w:ascii="Times New Roman" w:hAnsi="Times New Roman" w:cs="Times New Roman"/>
          <w:sz w:val="20"/>
          <w:szCs w:val="20"/>
        </w:rPr>
        <w:t>18</w:t>
      </w:r>
      <w:r w:rsidR="00D037D6" w:rsidRPr="008D7636">
        <w:rPr>
          <w:rFonts w:ascii="Times New Roman" w:hAnsi="Times New Roman" w:cs="Times New Roman"/>
          <w:sz w:val="20"/>
          <w:szCs w:val="20"/>
        </w:rPr>
        <w:t xml:space="preserve"> protokoliniu nutarimu</w:t>
      </w:r>
    </w:p>
    <w:p w:rsidR="009E3791" w:rsidRPr="008D7636" w:rsidRDefault="00D037D6" w:rsidP="00D037D6">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protokolas Nr.</w:t>
      </w:r>
      <w:r w:rsidR="000344FB">
        <w:rPr>
          <w:rFonts w:ascii="Times New Roman" w:hAnsi="Times New Roman" w:cs="Times New Roman"/>
          <w:sz w:val="20"/>
          <w:szCs w:val="20"/>
        </w:rPr>
        <w:t xml:space="preserve"> 3</w:t>
      </w:r>
    </w:p>
    <w:p w:rsidR="009E3791" w:rsidRPr="008D7636" w:rsidRDefault="009E3791" w:rsidP="00F01743">
      <w:pPr>
        <w:spacing w:after="0" w:line="240" w:lineRule="auto"/>
        <w:rPr>
          <w:rFonts w:ascii="Times New Roman" w:hAnsi="Times New Roman" w:cs="Times New Roman"/>
          <w:sz w:val="20"/>
          <w:szCs w:val="20"/>
        </w:rPr>
      </w:pPr>
    </w:p>
    <w:p w:rsidR="009E3791" w:rsidRPr="008D7636" w:rsidRDefault="009E3791" w:rsidP="00F01743">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PRITARTA</w:t>
      </w:r>
    </w:p>
    <w:p w:rsidR="00D037D6" w:rsidRPr="008D7636" w:rsidRDefault="007A7BD8" w:rsidP="00F01743">
      <w:pPr>
        <w:spacing w:after="0" w:line="240" w:lineRule="auto"/>
        <w:ind w:left="3888" w:firstLine="1296"/>
        <w:rPr>
          <w:rFonts w:ascii="Times New Roman" w:hAnsi="Times New Roman" w:cs="Times New Roman"/>
          <w:sz w:val="20"/>
          <w:szCs w:val="20"/>
        </w:rPr>
      </w:pPr>
      <w:r>
        <w:rPr>
          <w:rFonts w:ascii="Times New Roman" w:hAnsi="Times New Roman" w:cs="Times New Roman"/>
          <w:sz w:val="20"/>
          <w:szCs w:val="20"/>
        </w:rPr>
        <w:t>Joniškio rajono savi</w:t>
      </w:r>
      <w:r w:rsidR="00D037D6" w:rsidRPr="008D7636">
        <w:rPr>
          <w:rFonts w:ascii="Times New Roman" w:hAnsi="Times New Roman" w:cs="Times New Roman"/>
          <w:sz w:val="20"/>
          <w:szCs w:val="20"/>
        </w:rPr>
        <w:t>valdybės</w:t>
      </w:r>
    </w:p>
    <w:p w:rsidR="00D037D6" w:rsidRPr="008D7636" w:rsidRDefault="00D037D6" w:rsidP="00F01743">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administracijos direktoriaus</w:t>
      </w:r>
    </w:p>
    <w:p w:rsidR="009E3791" w:rsidRPr="008D7636" w:rsidRDefault="009E3791" w:rsidP="00F01743">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20</w:t>
      </w:r>
      <w:r w:rsidR="0065129C">
        <w:rPr>
          <w:rFonts w:ascii="Times New Roman" w:hAnsi="Times New Roman" w:cs="Times New Roman"/>
          <w:sz w:val="20"/>
          <w:szCs w:val="20"/>
        </w:rPr>
        <w:t>16-07-05</w:t>
      </w:r>
      <w:r w:rsidR="00D037D6" w:rsidRPr="008D7636">
        <w:rPr>
          <w:rFonts w:ascii="Times New Roman" w:hAnsi="Times New Roman" w:cs="Times New Roman"/>
          <w:sz w:val="20"/>
          <w:szCs w:val="20"/>
        </w:rPr>
        <w:t xml:space="preserve">    </w:t>
      </w:r>
    </w:p>
    <w:p w:rsidR="00D037D6" w:rsidRPr="008D7636" w:rsidRDefault="00D037D6" w:rsidP="00F01743">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 xml:space="preserve">Įsakymu Nr. </w:t>
      </w:r>
      <w:r w:rsidR="0065129C">
        <w:rPr>
          <w:rFonts w:ascii="Times New Roman" w:hAnsi="Times New Roman" w:cs="Times New Roman"/>
          <w:sz w:val="20"/>
          <w:szCs w:val="20"/>
        </w:rPr>
        <w:t>A-629</w:t>
      </w:r>
      <w:bookmarkStart w:id="0" w:name="_GoBack"/>
      <w:bookmarkEnd w:id="0"/>
    </w:p>
    <w:p w:rsidR="009E3791" w:rsidRPr="008D7636" w:rsidRDefault="009E3791" w:rsidP="00F01743">
      <w:pPr>
        <w:spacing w:after="0" w:line="240" w:lineRule="auto"/>
        <w:ind w:left="3888" w:firstLine="1296"/>
        <w:rPr>
          <w:rFonts w:ascii="Times New Roman" w:hAnsi="Times New Roman" w:cs="Times New Roman"/>
          <w:sz w:val="20"/>
          <w:szCs w:val="20"/>
        </w:rPr>
      </w:pPr>
    </w:p>
    <w:p w:rsidR="009E3791" w:rsidRPr="008D7636" w:rsidRDefault="009E3791" w:rsidP="00F01743">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PATVIRTINTA</w:t>
      </w:r>
    </w:p>
    <w:p w:rsidR="009E3791" w:rsidRPr="008D7636" w:rsidRDefault="00D037D6" w:rsidP="00F01743">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 xml:space="preserve">Joniškio </w:t>
      </w:r>
      <w:r w:rsidR="00823C28">
        <w:rPr>
          <w:rFonts w:ascii="Times New Roman" w:hAnsi="Times New Roman" w:cs="Times New Roman"/>
          <w:sz w:val="20"/>
          <w:szCs w:val="20"/>
        </w:rPr>
        <w:t xml:space="preserve">vaikų </w:t>
      </w:r>
      <w:r w:rsidRPr="008D7636">
        <w:rPr>
          <w:rFonts w:ascii="Times New Roman" w:hAnsi="Times New Roman" w:cs="Times New Roman"/>
          <w:sz w:val="20"/>
          <w:szCs w:val="20"/>
        </w:rPr>
        <w:t>l</w:t>
      </w:r>
      <w:r w:rsidR="009E3791" w:rsidRPr="008D7636">
        <w:rPr>
          <w:rFonts w:ascii="Times New Roman" w:hAnsi="Times New Roman" w:cs="Times New Roman"/>
          <w:sz w:val="20"/>
          <w:szCs w:val="20"/>
        </w:rPr>
        <w:t>opšelio-darželio „Ąžuoliukas“</w:t>
      </w:r>
    </w:p>
    <w:p w:rsidR="009E3791" w:rsidRPr="008D7636" w:rsidRDefault="00D037D6" w:rsidP="00F01743">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d</w:t>
      </w:r>
      <w:r w:rsidR="0065129C">
        <w:rPr>
          <w:rFonts w:ascii="Times New Roman" w:hAnsi="Times New Roman" w:cs="Times New Roman"/>
          <w:sz w:val="20"/>
          <w:szCs w:val="20"/>
        </w:rPr>
        <w:t>irektoriaus 2016-08-01</w:t>
      </w:r>
      <w:r w:rsidR="009E3791" w:rsidRPr="008D7636">
        <w:rPr>
          <w:rFonts w:ascii="Times New Roman" w:hAnsi="Times New Roman" w:cs="Times New Roman"/>
          <w:sz w:val="20"/>
          <w:szCs w:val="20"/>
        </w:rPr>
        <w:t xml:space="preserve">       </w:t>
      </w:r>
    </w:p>
    <w:p w:rsidR="009E3791" w:rsidRPr="008D7636" w:rsidRDefault="00D037D6" w:rsidP="00F01743">
      <w:pPr>
        <w:spacing w:after="0" w:line="240" w:lineRule="auto"/>
        <w:ind w:left="3888" w:firstLine="1296"/>
        <w:rPr>
          <w:rFonts w:ascii="Times New Roman" w:hAnsi="Times New Roman" w:cs="Times New Roman"/>
          <w:sz w:val="20"/>
          <w:szCs w:val="20"/>
        </w:rPr>
      </w:pPr>
      <w:r w:rsidRPr="008D7636">
        <w:rPr>
          <w:rFonts w:ascii="Times New Roman" w:hAnsi="Times New Roman" w:cs="Times New Roman"/>
          <w:sz w:val="20"/>
          <w:szCs w:val="20"/>
        </w:rPr>
        <w:t>į</w:t>
      </w:r>
      <w:r w:rsidR="009E3791" w:rsidRPr="008D7636">
        <w:rPr>
          <w:rFonts w:ascii="Times New Roman" w:hAnsi="Times New Roman" w:cs="Times New Roman"/>
          <w:sz w:val="20"/>
          <w:szCs w:val="20"/>
        </w:rPr>
        <w:t xml:space="preserve">sakymu Nr. </w:t>
      </w:r>
      <w:r w:rsidR="0065129C">
        <w:rPr>
          <w:rFonts w:ascii="Times New Roman" w:hAnsi="Times New Roman" w:cs="Times New Roman"/>
          <w:sz w:val="20"/>
          <w:szCs w:val="20"/>
        </w:rPr>
        <w:t>V-25</w:t>
      </w:r>
    </w:p>
    <w:p w:rsidR="009E3791" w:rsidRDefault="009E3791" w:rsidP="009E3791">
      <w:pPr>
        <w:ind w:left="3888" w:firstLine="1296"/>
        <w:jc w:val="center"/>
        <w:rPr>
          <w:rFonts w:ascii="Times New Roman" w:hAnsi="Times New Roman" w:cs="Times New Roman"/>
          <w:sz w:val="24"/>
          <w:szCs w:val="24"/>
        </w:rPr>
      </w:pPr>
    </w:p>
    <w:p w:rsidR="009E3791" w:rsidRDefault="009E3791" w:rsidP="009E3791">
      <w:pPr>
        <w:ind w:left="3888" w:firstLine="1296"/>
        <w:jc w:val="center"/>
        <w:rPr>
          <w:rFonts w:ascii="Times New Roman" w:hAnsi="Times New Roman" w:cs="Times New Roman"/>
          <w:sz w:val="24"/>
          <w:szCs w:val="24"/>
        </w:rPr>
      </w:pPr>
    </w:p>
    <w:p w:rsidR="009E3791" w:rsidRDefault="00D037D6" w:rsidP="009E3791">
      <w:pPr>
        <w:jc w:val="center"/>
        <w:rPr>
          <w:rFonts w:ascii="Times New Roman" w:hAnsi="Times New Roman" w:cs="Times New Roman"/>
          <w:b/>
          <w:sz w:val="24"/>
          <w:szCs w:val="24"/>
        </w:rPr>
      </w:pPr>
      <w:r>
        <w:rPr>
          <w:rFonts w:ascii="Times New Roman" w:hAnsi="Times New Roman" w:cs="Times New Roman"/>
          <w:b/>
          <w:sz w:val="24"/>
          <w:szCs w:val="24"/>
        </w:rPr>
        <w:t xml:space="preserve">JONIŠKIO </w:t>
      </w:r>
      <w:r w:rsidR="00823C28">
        <w:rPr>
          <w:rFonts w:ascii="Times New Roman" w:hAnsi="Times New Roman" w:cs="Times New Roman"/>
          <w:b/>
          <w:sz w:val="24"/>
          <w:szCs w:val="24"/>
        </w:rPr>
        <w:t xml:space="preserve">VAIKŲ </w:t>
      </w:r>
      <w:r w:rsidR="009E3791" w:rsidRPr="009E3791">
        <w:rPr>
          <w:rFonts w:ascii="Times New Roman" w:hAnsi="Times New Roman" w:cs="Times New Roman"/>
          <w:b/>
          <w:sz w:val="24"/>
          <w:szCs w:val="24"/>
        </w:rPr>
        <w:t>LOPŠELIS-DARŽELIS „ĄŽUOLIUKAS“</w:t>
      </w: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r>
        <w:rPr>
          <w:rFonts w:ascii="Times New Roman" w:hAnsi="Times New Roman" w:cs="Times New Roman"/>
          <w:b/>
          <w:sz w:val="24"/>
          <w:szCs w:val="24"/>
        </w:rPr>
        <w:t>STRATEGINIS VEIKLOS PLANAS</w:t>
      </w:r>
    </w:p>
    <w:p w:rsidR="009E3791" w:rsidRDefault="009E3791" w:rsidP="009E3791">
      <w:pPr>
        <w:jc w:val="center"/>
        <w:rPr>
          <w:rFonts w:ascii="Times New Roman" w:hAnsi="Times New Roman" w:cs="Times New Roman"/>
          <w:b/>
          <w:sz w:val="24"/>
          <w:szCs w:val="24"/>
        </w:rPr>
      </w:pPr>
      <w:r>
        <w:rPr>
          <w:rFonts w:ascii="Times New Roman" w:hAnsi="Times New Roman" w:cs="Times New Roman"/>
          <w:b/>
          <w:sz w:val="24"/>
          <w:szCs w:val="24"/>
        </w:rPr>
        <w:t>2016-2018 METAMS</w:t>
      </w: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p>
    <w:p w:rsidR="009E3791" w:rsidRDefault="009E3791" w:rsidP="009E3791">
      <w:pPr>
        <w:jc w:val="center"/>
        <w:rPr>
          <w:rFonts w:ascii="Times New Roman" w:hAnsi="Times New Roman" w:cs="Times New Roman"/>
          <w:b/>
          <w:sz w:val="24"/>
          <w:szCs w:val="24"/>
        </w:rPr>
      </w:pPr>
    </w:p>
    <w:p w:rsidR="008A6360" w:rsidRDefault="008A6360" w:rsidP="009E3791">
      <w:pPr>
        <w:jc w:val="center"/>
        <w:rPr>
          <w:rFonts w:ascii="Times New Roman" w:hAnsi="Times New Roman" w:cs="Times New Roman"/>
          <w:b/>
          <w:sz w:val="24"/>
          <w:szCs w:val="24"/>
        </w:rPr>
      </w:pPr>
    </w:p>
    <w:p w:rsidR="008A6360" w:rsidRDefault="008A6360" w:rsidP="009E3791">
      <w:pPr>
        <w:jc w:val="center"/>
        <w:rPr>
          <w:rFonts w:ascii="Times New Roman" w:hAnsi="Times New Roman" w:cs="Times New Roman"/>
          <w:b/>
          <w:sz w:val="24"/>
          <w:szCs w:val="24"/>
        </w:rPr>
      </w:pPr>
    </w:p>
    <w:p w:rsidR="008A6360" w:rsidRDefault="008A6360" w:rsidP="009E3791">
      <w:pPr>
        <w:jc w:val="center"/>
        <w:rPr>
          <w:rFonts w:ascii="Times New Roman" w:hAnsi="Times New Roman" w:cs="Times New Roman"/>
          <w:b/>
          <w:sz w:val="24"/>
          <w:szCs w:val="24"/>
        </w:rPr>
      </w:pPr>
    </w:p>
    <w:p w:rsidR="009E3791" w:rsidRDefault="009E3791" w:rsidP="009E3791">
      <w:pPr>
        <w:rPr>
          <w:rFonts w:ascii="Times New Roman" w:hAnsi="Times New Roman" w:cs="Times New Roman"/>
          <w:b/>
          <w:sz w:val="24"/>
          <w:szCs w:val="24"/>
        </w:rPr>
      </w:pPr>
    </w:p>
    <w:p w:rsidR="008D7636" w:rsidRDefault="008D7636" w:rsidP="009E3791">
      <w:pPr>
        <w:rPr>
          <w:rFonts w:ascii="Times New Roman" w:hAnsi="Times New Roman" w:cs="Times New Roman"/>
          <w:b/>
          <w:sz w:val="24"/>
          <w:szCs w:val="24"/>
        </w:rPr>
      </w:pPr>
    </w:p>
    <w:p w:rsidR="009E3791" w:rsidRPr="009E3791" w:rsidRDefault="009E3791" w:rsidP="009E3791">
      <w:pPr>
        <w:spacing w:after="0" w:line="240" w:lineRule="auto"/>
        <w:jc w:val="center"/>
        <w:rPr>
          <w:rFonts w:ascii="Times New Roman" w:hAnsi="Times New Roman" w:cs="Times New Roman"/>
          <w:sz w:val="24"/>
          <w:szCs w:val="24"/>
        </w:rPr>
      </w:pPr>
      <w:r w:rsidRPr="009E3791">
        <w:rPr>
          <w:rFonts w:ascii="Times New Roman" w:hAnsi="Times New Roman" w:cs="Times New Roman"/>
          <w:sz w:val="24"/>
          <w:szCs w:val="24"/>
        </w:rPr>
        <w:t>2016 m.</w:t>
      </w:r>
    </w:p>
    <w:p w:rsidR="009E3791" w:rsidRPr="009E3791" w:rsidRDefault="009E3791" w:rsidP="009E3791">
      <w:pPr>
        <w:spacing w:after="0" w:line="240" w:lineRule="auto"/>
        <w:jc w:val="center"/>
        <w:rPr>
          <w:rFonts w:ascii="Times New Roman" w:hAnsi="Times New Roman" w:cs="Times New Roman"/>
          <w:sz w:val="24"/>
          <w:szCs w:val="24"/>
        </w:rPr>
      </w:pPr>
      <w:r w:rsidRPr="009E3791">
        <w:rPr>
          <w:rFonts w:ascii="Times New Roman" w:hAnsi="Times New Roman" w:cs="Times New Roman"/>
          <w:sz w:val="24"/>
          <w:szCs w:val="24"/>
        </w:rPr>
        <w:t>Joniškis</w:t>
      </w:r>
    </w:p>
    <w:p w:rsidR="009E3791" w:rsidRPr="009E3791" w:rsidRDefault="009E3791" w:rsidP="009E3791">
      <w:pPr>
        <w:jc w:val="center"/>
        <w:rPr>
          <w:rFonts w:ascii="Times New Roman" w:hAnsi="Times New Roman" w:cs="Times New Roman"/>
          <w:b/>
          <w:sz w:val="24"/>
          <w:szCs w:val="24"/>
        </w:rPr>
      </w:pPr>
    </w:p>
    <w:p w:rsidR="00BB1B1A" w:rsidRPr="00BB1B1A" w:rsidRDefault="00BB1B1A" w:rsidP="00BB1B1A">
      <w:pPr>
        <w:spacing w:after="0" w:line="240" w:lineRule="auto"/>
        <w:ind w:firstLine="9"/>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lastRenderedPageBreak/>
        <w:t>JONIŠKIO</w:t>
      </w:r>
      <w:r w:rsidRPr="00BB1B1A">
        <w:rPr>
          <w:rFonts w:ascii="Times New Roman" w:eastAsia="Times New Roman" w:hAnsi="Times New Roman" w:cs="Times New Roman"/>
          <w:b/>
          <w:sz w:val="28"/>
          <w:szCs w:val="28"/>
          <w:lang w:eastAsia="lt-LT"/>
        </w:rPr>
        <w:t xml:space="preserve"> </w:t>
      </w:r>
      <w:r w:rsidR="00D04B0E">
        <w:rPr>
          <w:rFonts w:ascii="Times New Roman" w:eastAsia="Times New Roman" w:hAnsi="Times New Roman" w:cs="Times New Roman"/>
          <w:b/>
          <w:sz w:val="28"/>
          <w:szCs w:val="28"/>
          <w:lang w:eastAsia="lt-LT"/>
        </w:rPr>
        <w:t xml:space="preserve">VAIKŲ </w:t>
      </w:r>
      <w:r>
        <w:rPr>
          <w:rFonts w:ascii="Times New Roman" w:eastAsia="Times New Roman" w:hAnsi="Times New Roman" w:cs="Times New Roman"/>
          <w:b/>
          <w:sz w:val="28"/>
          <w:szCs w:val="28"/>
          <w:lang w:eastAsia="lt-LT"/>
        </w:rPr>
        <w:t>LOPŠELIO – DARŽELIO „ĄŽUOLIUKAS</w:t>
      </w:r>
      <w:r w:rsidRPr="00BB1B1A">
        <w:rPr>
          <w:rFonts w:ascii="Times New Roman" w:eastAsia="Times New Roman" w:hAnsi="Times New Roman" w:cs="Times New Roman"/>
          <w:b/>
          <w:sz w:val="28"/>
          <w:szCs w:val="28"/>
          <w:lang w:eastAsia="lt-LT"/>
        </w:rPr>
        <w:t>“</w:t>
      </w:r>
    </w:p>
    <w:p w:rsidR="00081729" w:rsidRDefault="00081729" w:rsidP="00BB1B1A">
      <w:pPr>
        <w:spacing w:after="0" w:line="240" w:lineRule="auto"/>
        <w:ind w:firstLine="9"/>
        <w:jc w:val="center"/>
        <w:rPr>
          <w:rFonts w:ascii="Times New Roman" w:eastAsia="Times New Roman" w:hAnsi="Times New Roman" w:cs="Times New Roman"/>
          <w:b/>
          <w:sz w:val="28"/>
          <w:szCs w:val="28"/>
          <w:lang w:eastAsia="lt-LT"/>
        </w:rPr>
      </w:pPr>
    </w:p>
    <w:p w:rsidR="00BB1B1A" w:rsidRPr="00BB1B1A" w:rsidRDefault="00BB1B1A" w:rsidP="00BB1B1A">
      <w:pPr>
        <w:spacing w:after="0" w:line="240" w:lineRule="auto"/>
        <w:ind w:firstLine="9"/>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2016-2018</w:t>
      </w:r>
      <w:r w:rsidRPr="00BB1B1A">
        <w:rPr>
          <w:rFonts w:ascii="Times New Roman" w:eastAsia="Times New Roman" w:hAnsi="Times New Roman" w:cs="Times New Roman"/>
          <w:b/>
          <w:sz w:val="28"/>
          <w:szCs w:val="28"/>
          <w:lang w:eastAsia="lt-LT"/>
        </w:rPr>
        <w:t xml:space="preserve"> M. STRATEGINIS VEIKLOS PLANAS</w:t>
      </w:r>
    </w:p>
    <w:p w:rsidR="00BB1B1A" w:rsidRPr="00BB1B1A" w:rsidRDefault="00BB1B1A" w:rsidP="00BB1B1A">
      <w:pPr>
        <w:spacing w:after="0" w:line="240" w:lineRule="auto"/>
        <w:ind w:firstLine="9"/>
        <w:jc w:val="center"/>
        <w:rPr>
          <w:rFonts w:ascii="Times New Roman" w:eastAsia="Times New Roman" w:hAnsi="Times New Roman" w:cs="Times New Roman"/>
          <w:b/>
          <w:sz w:val="24"/>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448"/>
        <w:gridCol w:w="7045"/>
      </w:tblGrid>
      <w:tr w:rsidR="00BB1B1A" w:rsidRPr="00BB1B1A" w:rsidTr="008D7636">
        <w:tc>
          <w:tcPr>
            <w:tcW w:w="2448" w:type="dxa"/>
            <w:shd w:val="clear" w:color="auto" w:fill="auto"/>
          </w:tcPr>
          <w:p w:rsidR="00BB1B1A" w:rsidRPr="00BB1B1A" w:rsidRDefault="00BB1B1A" w:rsidP="00BB1B1A">
            <w:pPr>
              <w:spacing w:after="0" w:line="240" w:lineRule="auto"/>
              <w:rPr>
                <w:rFonts w:ascii="Times New Roman" w:eastAsia="Times New Roman" w:hAnsi="Times New Roman" w:cs="Times New Roman"/>
                <w:sz w:val="24"/>
                <w:szCs w:val="24"/>
                <w:lang w:eastAsia="lt-LT"/>
              </w:rPr>
            </w:pPr>
            <w:r w:rsidRPr="00BB1B1A">
              <w:rPr>
                <w:rFonts w:ascii="Times New Roman" w:eastAsia="Times New Roman" w:hAnsi="Times New Roman" w:cs="Times New Roman"/>
                <w:b/>
                <w:sz w:val="24"/>
                <w:szCs w:val="24"/>
                <w:lang w:eastAsia="lt-LT"/>
              </w:rPr>
              <w:t>Asignavimų valdytojas</w:t>
            </w:r>
          </w:p>
        </w:tc>
        <w:tc>
          <w:tcPr>
            <w:tcW w:w="7045" w:type="dxa"/>
            <w:shd w:val="clear" w:color="auto" w:fill="auto"/>
          </w:tcPr>
          <w:p w:rsidR="00BB1B1A" w:rsidRPr="00BB1B1A" w:rsidRDefault="00BB1B1A" w:rsidP="00BB1B1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Joniškio</w:t>
            </w:r>
            <w:r w:rsidRPr="00BB1B1A">
              <w:rPr>
                <w:rFonts w:ascii="Times New Roman" w:eastAsia="Times New Roman" w:hAnsi="Times New Roman" w:cs="Times New Roman"/>
                <w:sz w:val="24"/>
                <w:szCs w:val="24"/>
                <w:lang w:eastAsia="lt-LT"/>
              </w:rPr>
              <w:t xml:space="preserve"> </w:t>
            </w:r>
            <w:r w:rsidR="00D04B0E">
              <w:rPr>
                <w:rFonts w:ascii="Times New Roman" w:eastAsia="Times New Roman" w:hAnsi="Times New Roman" w:cs="Times New Roman"/>
                <w:sz w:val="24"/>
                <w:szCs w:val="24"/>
                <w:lang w:eastAsia="lt-LT"/>
              </w:rPr>
              <w:t xml:space="preserve">vaikų </w:t>
            </w:r>
            <w:r w:rsidRPr="00BB1B1A">
              <w:rPr>
                <w:rFonts w:ascii="Times New Roman" w:eastAsia="Times New Roman" w:hAnsi="Times New Roman" w:cs="Times New Roman"/>
                <w:sz w:val="24"/>
                <w:szCs w:val="24"/>
                <w:lang w:eastAsia="lt-LT"/>
              </w:rPr>
              <w:t>lopšelis darželis „</w:t>
            </w:r>
            <w:r>
              <w:rPr>
                <w:rFonts w:ascii="Times New Roman" w:eastAsia="Times New Roman" w:hAnsi="Times New Roman" w:cs="Times New Roman"/>
                <w:sz w:val="24"/>
                <w:szCs w:val="24"/>
                <w:lang w:eastAsia="lt-LT"/>
              </w:rPr>
              <w:t>Ąžuoliukas</w:t>
            </w:r>
            <w:r w:rsidRPr="00BB1B1A">
              <w:rPr>
                <w:rFonts w:ascii="Times New Roman" w:eastAsia="Times New Roman" w:hAnsi="Times New Roman" w:cs="Times New Roman"/>
                <w:sz w:val="24"/>
                <w:szCs w:val="24"/>
                <w:lang w:eastAsia="lt-LT"/>
              </w:rPr>
              <w:t>“</w:t>
            </w:r>
          </w:p>
        </w:tc>
      </w:tr>
    </w:tbl>
    <w:p w:rsidR="00BB1B1A" w:rsidRPr="00BB1B1A" w:rsidRDefault="00BB1B1A" w:rsidP="00BB1B1A">
      <w:pPr>
        <w:spacing w:after="0" w:line="240" w:lineRule="auto"/>
        <w:ind w:firstLine="9"/>
        <w:jc w:val="center"/>
        <w:rPr>
          <w:rFonts w:ascii="Times New Roman" w:eastAsia="Times New Roman" w:hAnsi="Times New Roman" w:cs="Times New Roman"/>
          <w:sz w:val="24"/>
          <w:szCs w:val="24"/>
          <w:lang w:eastAsia="lt-LT"/>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BB1B1A" w:rsidRPr="00BB1B1A" w:rsidTr="008D7636">
        <w:tc>
          <w:tcPr>
            <w:tcW w:w="9493" w:type="dxa"/>
            <w:shd w:val="clear" w:color="auto" w:fill="auto"/>
          </w:tcPr>
          <w:p w:rsidR="00BB1B1A" w:rsidRPr="00BB1B1A" w:rsidRDefault="00BB1B1A" w:rsidP="00BB1B1A">
            <w:pPr>
              <w:spacing w:after="0" w:line="240" w:lineRule="auto"/>
              <w:jc w:val="center"/>
              <w:rPr>
                <w:rFonts w:ascii="Times New Roman" w:eastAsia="Times New Roman" w:hAnsi="Times New Roman" w:cs="Times New Roman"/>
                <w:b/>
                <w:sz w:val="28"/>
                <w:szCs w:val="28"/>
                <w:lang w:eastAsia="lt-LT"/>
              </w:rPr>
            </w:pPr>
            <w:r w:rsidRPr="00BB1B1A">
              <w:rPr>
                <w:rFonts w:ascii="Times New Roman" w:eastAsia="Times New Roman" w:hAnsi="Times New Roman" w:cs="Times New Roman"/>
                <w:b/>
                <w:sz w:val="28"/>
                <w:szCs w:val="28"/>
                <w:lang w:eastAsia="lt-LT"/>
              </w:rPr>
              <w:t>ĮVADAS</w:t>
            </w:r>
          </w:p>
        </w:tc>
      </w:tr>
      <w:tr w:rsidR="00BB1B1A" w:rsidRPr="00BB1B1A" w:rsidTr="008D7636">
        <w:tc>
          <w:tcPr>
            <w:tcW w:w="9493" w:type="dxa"/>
            <w:shd w:val="clear" w:color="auto" w:fill="auto"/>
          </w:tcPr>
          <w:p w:rsidR="00BB1B1A" w:rsidRPr="00BB1B1A" w:rsidRDefault="00BB1B1A" w:rsidP="00BB1B1A">
            <w:pPr>
              <w:spacing w:after="0" w:line="240" w:lineRule="auto"/>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 xml:space="preserve">     Vis labiau įsigalint visuomenės nuomonei, kad ankstyvasis ugdymas yra esminė sėkmingo kalbos įgūdžių įgijimo, socialinės integracijos, mokymosi visą gyvenimą, asmeninio tobulėjimo ir gebėjimo įsidarbinti pagrindas, didesnis dėmesys teikiamas kokybiškam ikimokykliniam ir priešmokykliniam ugdymui, vaiko pasiekimams ir pažangai įvairiais amžiaus tarpsniais. Tai skatina tobulinti įstaigos veiklą, numatyti jos tolesnį vystymąsi. O tam yra būtinas strateginis planavimas.</w:t>
            </w:r>
          </w:p>
          <w:p w:rsidR="00BB1B1A" w:rsidRPr="00BB1B1A" w:rsidRDefault="00BB1B1A" w:rsidP="00BB1B1A">
            <w:pPr>
              <w:spacing w:after="0" w:line="240" w:lineRule="auto"/>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 xml:space="preserve">    Sėkmingas strategijos pasirinkimas sudarys palankias sąlygas ugdymo įstaigai tapti besivystančia organizacija, teikiančia kokybišką</w:t>
            </w:r>
            <w:r w:rsidR="00D04B0E">
              <w:rPr>
                <w:rFonts w:ascii="Times New Roman" w:eastAsia="Times New Roman" w:hAnsi="Times New Roman" w:cs="Times New Roman"/>
                <w:sz w:val="24"/>
                <w:szCs w:val="24"/>
                <w:lang w:eastAsia="lt-LT"/>
              </w:rPr>
              <w:t xml:space="preserve"> ugdymą ir tokiu būdu gerinančia</w:t>
            </w:r>
            <w:r w:rsidRPr="00BB1B1A">
              <w:rPr>
                <w:rFonts w:ascii="Times New Roman" w:eastAsia="Times New Roman" w:hAnsi="Times New Roman" w:cs="Times New Roman"/>
                <w:sz w:val="24"/>
                <w:szCs w:val="24"/>
                <w:lang w:eastAsia="lt-LT"/>
              </w:rPr>
              <w:t xml:space="preserve"> vaiko pasiekimų lygį.</w:t>
            </w:r>
          </w:p>
          <w:p w:rsidR="00BB1B1A" w:rsidRPr="00BB1B1A" w:rsidRDefault="00BB1B1A" w:rsidP="00BB1B1A">
            <w:pPr>
              <w:spacing w:after="0" w:line="240" w:lineRule="auto"/>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 xml:space="preserve">     Lopšelio – darželio „</w:t>
            </w:r>
            <w:r w:rsidR="00C41BBF">
              <w:rPr>
                <w:rFonts w:ascii="Times New Roman" w:eastAsia="Times New Roman" w:hAnsi="Times New Roman" w:cs="Times New Roman"/>
                <w:sz w:val="24"/>
                <w:szCs w:val="24"/>
                <w:lang w:eastAsia="lt-LT"/>
              </w:rPr>
              <w:t>Ąžuoliukas</w:t>
            </w:r>
            <w:r w:rsidRPr="00BB1B1A">
              <w:rPr>
                <w:rFonts w:ascii="Times New Roman" w:eastAsia="Times New Roman" w:hAnsi="Times New Roman" w:cs="Times New Roman"/>
                <w:sz w:val="24"/>
                <w:szCs w:val="24"/>
                <w:lang w:eastAsia="lt-LT"/>
              </w:rPr>
              <w:t xml:space="preserve">“ strateginio plano rengimo procesas padėjo sistemingai apžvelgti visą veiklą, nustatyti stipriąsias ir silpnąsias puses, išryškinti ateities galimybes, grėsmes, išsikelti veiklos prioritetus, strateginius tikslus, uždavinius, priemones šiems tikslams pasiekti, padėjo suburti bendruomenės narius komandiniam darbui. </w:t>
            </w:r>
          </w:p>
          <w:p w:rsidR="00BB1B1A" w:rsidRPr="00BB1B1A" w:rsidRDefault="00BB1B1A" w:rsidP="00BB1B1A">
            <w:pPr>
              <w:spacing w:after="0" w:line="240" w:lineRule="auto"/>
              <w:jc w:val="both"/>
              <w:rPr>
                <w:rFonts w:ascii="Times New Roman" w:eastAsia="Times New Roman" w:hAnsi="Times New Roman" w:cs="Times New Roman"/>
                <w:sz w:val="24"/>
                <w:szCs w:val="24"/>
                <w:lang w:eastAsia="lt-LT"/>
              </w:rPr>
            </w:pPr>
          </w:p>
        </w:tc>
      </w:tr>
    </w:tbl>
    <w:p w:rsidR="00BB1B1A" w:rsidRPr="00BB1B1A" w:rsidRDefault="00BB1B1A" w:rsidP="00BB1B1A">
      <w:pPr>
        <w:spacing w:after="0" w:line="240" w:lineRule="auto"/>
        <w:ind w:firstLine="9"/>
        <w:jc w:val="both"/>
        <w:rPr>
          <w:rFonts w:ascii="Times New Roman" w:eastAsia="Times New Roman" w:hAnsi="Times New Roman" w:cs="Times New Roman"/>
          <w:sz w:val="24"/>
          <w:szCs w:val="24"/>
          <w:lang w:eastAsia="lt-LT"/>
        </w:rPr>
      </w:pPr>
    </w:p>
    <w:p w:rsidR="00BB1B1A" w:rsidRPr="00BB1B1A" w:rsidRDefault="00BB1B1A" w:rsidP="00BB1B1A">
      <w:pPr>
        <w:spacing w:after="0" w:line="240" w:lineRule="auto"/>
        <w:ind w:firstLine="9"/>
        <w:jc w:val="both"/>
        <w:rPr>
          <w:rFonts w:ascii="Times New Roman" w:eastAsia="Times New Roman" w:hAnsi="Times New Roman" w:cs="Times New Roman"/>
          <w:sz w:val="24"/>
          <w:szCs w:val="24"/>
          <w:lang w:eastAsia="lt-LT"/>
        </w:rPr>
      </w:pPr>
    </w:p>
    <w:tbl>
      <w:tblPr>
        <w:tblW w:w="974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741"/>
      </w:tblGrid>
      <w:tr w:rsidR="00BB1B1A" w:rsidRPr="00BB1B1A" w:rsidTr="00A81685">
        <w:tc>
          <w:tcPr>
            <w:tcW w:w="9741" w:type="dxa"/>
            <w:shd w:val="clear" w:color="auto" w:fill="auto"/>
          </w:tcPr>
          <w:p w:rsidR="00BB1B1A" w:rsidRPr="00BB1B1A" w:rsidRDefault="00BB1B1A" w:rsidP="00BB1B1A">
            <w:pPr>
              <w:spacing w:after="0" w:line="240" w:lineRule="auto"/>
              <w:jc w:val="center"/>
              <w:rPr>
                <w:rFonts w:ascii="Times New Roman" w:eastAsia="Times New Roman" w:hAnsi="Times New Roman" w:cs="Times New Roman"/>
                <w:b/>
                <w:sz w:val="28"/>
                <w:szCs w:val="28"/>
                <w:lang w:eastAsia="lt-LT"/>
              </w:rPr>
            </w:pPr>
            <w:r w:rsidRPr="00BB1B1A">
              <w:rPr>
                <w:rFonts w:ascii="Times New Roman" w:eastAsia="Times New Roman" w:hAnsi="Times New Roman" w:cs="Times New Roman"/>
                <w:b/>
                <w:sz w:val="28"/>
                <w:szCs w:val="28"/>
                <w:lang w:eastAsia="lt-LT"/>
              </w:rPr>
              <w:t>BENDROSIOS  NUOSTATOS</w:t>
            </w:r>
          </w:p>
        </w:tc>
      </w:tr>
      <w:tr w:rsidR="00BB1B1A" w:rsidRPr="00BB1B1A" w:rsidTr="00A81685">
        <w:tc>
          <w:tcPr>
            <w:tcW w:w="9741" w:type="dxa"/>
            <w:shd w:val="clear" w:color="auto" w:fill="auto"/>
          </w:tcPr>
          <w:p w:rsidR="00BB1B1A" w:rsidRPr="00BB1B1A" w:rsidRDefault="00BB1B1A" w:rsidP="00BB1B1A">
            <w:pPr>
              <w:spacing w:after="0" w:line="240" w:lineRule="auto"/>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 xml:space="preserve">    </w:t>
            </w:r>
          </w:p>
          <w:p w:rsidR="00BB1B1A" w:rsidRPr="00BB1B1A" w:rsidRDefault="00BB1B1A" w:rsidP="00BB1B1A">
            <w:pPr>
              <w:spacing w:after="0" w:line="240" w:lineRule="auto"/>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 xml:space="preserve">             </w:t>
            </w:r>
            <w:r w:rsidR="006E36D2">
              <w:rPr>
                <w:rFonts w:ascii="Times New Roman" w:eastAsia="Times New Roman" w:hAnsi="Times New Roman" w:cs="Times New Roman"/>
                <w:sz w:val="24"/>
                <w:szCs w:val="24"/>
                <w:lang w:eastAsia="lt-LT"/>
              </w:rPr>
              <w:t>Joniškio</w:t>
            </w:r>
            <w:r w:rsidRPr="00BB1B1A">
              <w:rPr>
                <w:rFonts w:ascii="Times New Roman" w:eastAsia="Times New Roman" w:hAnsi="Times New Roman" w:cs="Times New Roman"/>
                <w:sz w:val="24"/>
                <w:szCs w:val="24"/>
                <w:lang w:eastAsia="lt-LT"/>
              </w:rPr>
              <w:t xml:space="preserve"> lopšelis – darželis „</w:t>
            </w:r>
            <w:r w:rsidR="006E36D2">
              <w:rPr>
                <w:rFonts w:ascii="Times New Roman" w:eastAsia="Times New Roman" w:hAnsi="Times New Roman" w:cs="Times New Roman"/>
                <w:sz w:val="24"/>
                <w:szCs w:val="24"/>
                <w:lang w:eastAsia="lt-LT"/>
              </w:rPr>
              <w:t>Ąžuoliukas</w:t>
            </w:r>
            <w:r w:rsidRPr="00BB1B1A">
              <w:rPr>
                <w:rFonts w:ascii="Times New Roman" w:eastAsia="Times New Roman" w:hAnsi="Times New Roman" w:cs="Times New Roman"/>
                <w:sz w:val="24"/>
                <w:szCs w:val="24"/>
                <w:lang w:eastAsia="lt-LT"/>
              </w:rPr>
              <w:t xml:space="preserve">“ savo veiklą pradėjo </w:t>
            </w:r>
            <w:r w:rsidR="006E36D2">
              <w:rPr>
                <w:rFonts w:ascii="Times New Roman" w:eastAsia="Times New Roman" w:hAnsi="Times New Roman" w:cs="Times New Roman"/>
                <w:sz w:val="24"/>
                <w:szCs w:val="24"/>
                <w:lang w:eastAsia="lt-LT"/>
              </w:rPr>
              <w:t xml:space="preserve">1977 m. </w:t>
            </w:r>
            <w:r w:rsidR="00EB4984">
              <w:rPr>
                <w:rFonts w:ascii="Times New Roman" w:eastAsia="Times New Roman" w:hAnsi="Times New Roman" w:cs="Times New Roman"/>
                <w:sz w:val="24"/>
                <w:szCs w:val="24"/>
                <w:lang w:eastAsia="lt-LT"/>
              </w:rPr>
              <w:t>rugpjūčio 1</w:t>
            </w:r>
            <w:r w:rsidRPr="00BB1B1A">
              <w:rPr>
                <w:rFonts w:ascii="Times New Roman" w:eastAsia="Times New Roman" w:hAnsi="Times New Roman" w:cs="Times New Roman"/>
                <w:sz w:val="24"/>
                <w:szCs w:val="24"/>
                <w:lang w:eastAsia="lt-LT"/>
              </w:rPr>
              <w:t xml:space="preserve"> d.</w:t>
            </w:r>
            <w:r w:rsidR="00775EA9">
              <w:rPr>
                <w:rFonts w:ascii="Times New Roman" w:eastAsia="Times New Roman" w:hAnsi="Times New Roman" w:cs="Times New Roman"/>
                <w:sz w:val="24"/>
                <w:szCs w:val="24"/>
                <w:lang w:eastAsia="lt-LT"/>
              </w:rPr>
              <w:t xml:space="preserve"> Darželis įsikūręs </w:t>
            </w:r>
            <w:r w:rsidR="00B32E64">
              <w:rPr>
                <w:rFonts w:ascii="Times New Roman" w:eastAsia="Times New Roman" w:hAnsi="Times New Roman" w:cs="Times New Roman"/>
                <w:sz w:val="24"/>
                <w:szCs w:val="24"/>
                <w:lang w:eastAsia="lt-LT"/>
              </w:rPr>
              <w:t xml:space="preserve">adresu </w:t>
            </w:r>
            <w:r w:rsidR="00775EA9">
              <w:rPr>
                <w:rFonts w:ascii="Times New Roman" w:eastAsia="Times New Roman" w:hAnsi="Times New Roman" w:cs="Times New Roman"/>
                <w:sz w:val="24"/>
                <w:szCs w:val="24"/>
                <w:lang w:eastAsia="lt-LT"/>
              </w:rPr>
              <w:t>Joniškis</w:t>
            </w:r>
            <w:r w:rsidR="00B32E64">
              <w:rPr>
                <w:rFonts w:ascii="Times New Roman" w:eastAsia="Times New Roman" w:hAnsi="Times New Roman" w:cs="Times New Roman"/>
                <w:sz w:val="24"/>
                <w:szCs w:val="24"/>
                <w:lang w:eastAsia="lt-LT"/>
              </w:rPr>
              <w:t>,</w:t>
            </w:r>
            <w:r w:rsidR="006E36D2">
              <w:rPr>
                <w:rFonts w:ascii="Times New Roman" w:eastAsia="Times New Roman" w:hAnsi="Times New Roman" w:cs="Times New Roman"/>
                <w:sz w:val="24"/>
                <w:szCs w:val="24"/>
                <w:lang w:eastAsia="lt-LT"/>
              </w:rPr>
              <w:t xml:space="preserve"> Latvių g.</w:t>
            </w:r>
            <w:r w:rsidR="007826F8">
              <w:rPr>
                <w:rFonts w:ascii="Times New Roman" w:eastAsia="Times New Roman" w:hAnsi="Times New Roman" w:cs="Times New Roman"/>
                <w:sz w:val="24"/>
                <w:szCs w:val="24"/>
                <w:lang w:eastAsia="lt-LT"/>
              </w:rPr>
              <w:t xml:space="preserve"> </w:t>
            </w:r>
            <w:r w:rsidR="006E36D2">
              <w:rPr>
                <w:rFonts w:ascii="Times New Roman" w:eastAsia="Times New Roman" w:hAnsi="Times New Roman" w:cs="Times New Roman"/>
                <w:sz w:val="24"/>
                <w:szCs w:val="24"/>
                <w:lang w:eastAsia="lt-LT"/>
              </w:rPr>
              <w:t>2</w:t>
            </w:r>
            <w:r w:rsidRPr="00BB1B1A">
              <w:rPr>
                <w:rFonts w:ascii="Times New Roman" w:eastAsia="Times New Roman" w:hAnsi="Times New Roman" w:cs="Times New Roman"/>
                <w:sz w:val="24"/>
                <w:szCs w:val="24"/>
                <w:lang w:eastAsia="lt-LT"/>
              </w:rPr>
              <w:t>,</w:t>
            </w:r>
            <w:r w:rsidR="006E36D2">
              <w:rPr>
                <w:rFonts w:ascii="Times New Roman" w:eastAsia="Times New Roman" w:hAnsi="Times New Roman" w:cs="Times New Roman"/>
                <w:sz w:val="24"/>
                <w:szCs w:val="24"/>
                <w:lang w:eastAsia="lt-LT"/>
              </w:rPr>
              <w:t xml:space="preserve"> tel. (8-426</w:t>
            </w:r>
            <w:r w:rsidRPr="00BB1B1A">
              <w:rPr>
                <w:rFonts w:ascii="Times New Roman" w:eastAsia="Times New Roman" w:hAnsi="Times New Roman" w:cs="Times New Roman"/>
                <w:sz w:val="24"/>
                <w:szCs w:val="24"/>
                <w:lang w:eastAsia="lt-LT"/>
              </w:rPr>
              <w:t>)</w:t>
            </w:r>
            <w:r w:rsidR="006E36D2">
              <w:rPr>
                <w:rFonts w:ascii="Times New Roman" w:eastAsia="Times New Roman" w:hAnsi="Times New Roman" w:cs="Times New Roman"/>
                <w:sz w:val="24"/>
                <w:szCs w:val="24"/>
                <w:lang w:eastAsia="lt-LT"/>
              </w:rPr>
              <w:t xml:space="preserve"> 52 363, el.</w:t>
            </w:r>
            <w:r w:rsidR="00EB3A86">
              <w:rPr>
                <w:rFonts w:ascii="Times New Roman" w:eastAsia="Times New Roman" w:hAnsi="Times New Roman" w:cs="Times New Roman"/>
                <w:sz w:val="24"/>
                <w:szCs w:val="24"/>
                <w:lang w:eastAsia="lt-LT"/>
              </w:rPr>
              <w:t xml:space="preserve"> </w:t>
            </w:r>
            <w:r w:rsidR="006E36D2">
              <w:rPr>
                <w:rFonts w:ascii="Times New Roman" w:eastAsia="Times New Roman" w:hAnsi="Times New Roman" w:cs="Times New Roman"/>
                <w:sz w:val="24"/>
                <w:szCs w:val="24"/>
                <w:lang w:eastAsia="lt-LT"/>
              </w:rPr>
              <w:t>p. azuoliukas228</w:t>
            </w:r>
            <w:r w:rsidRPr="00BB1B1A">
              <w:rPr>
                <w:rFonts w:ascii="Times New Roman" w:eastAsia="Times New Roman" w:hAnsi="Times New Roman" w:cs="Times New Roman"/>
                <w:sz w:val="24"/>
                <w:szCs w:val="24"/>
                <w:lang w:eastAsia="lt-LT"/>
              </w:rPr>
              <w:t xml:space="preserve">@gmail.com, internetinės svetainės adresas: </w:t>
            </w:r>
            <w:hyperlink r:id="rId8" w:history="1">
              <w:r w:rsidR="006E36D2" w:rsidRPr="00DC5DD7">
                <w:rPr>
                  <w:rStyle w:val="Hipersaitas"/>
                  <w:rFonts w:ascii="Times New Roman" w:eastAsia="Times New Roman" w:hAnsi="Times New Roman" w:cs="Times New Roman"/>
                  <w:sz w:val="24"/>
                  <w:szCs w:val="24"/>
                  <w:lang w:eastAsia="lt-LT"/>
                </w:rPr>
                <w:t>www.azuoliukas-joniskis.lt</w:t>
              </w:r>
            </w:hyperlink>
            <w:r w:rsidRPr="00BB1B1A">
              <w:rPr>
                <w:rFonts w:ascii="Times New Roman" w:eastAsia="Times New Roman" w:hAnsi="Times New Roman" w:cs="Times New Roman"/>
                <w:sz w:val="24"/>
                <w:szCs w:val="24"/>
                <w:lang w:eastAsia="lt-LT"/>
              </w:rPr>
              <w:t xml:space="preserve">.  </w:t>
            </w:r>
            <w:r w:rsidR="006E36D2">
              <w:rPr>
                <w:rFonts w:ascii="Times New Roman" w:eastAsia="Times New Roman" w:hAnsi="Times New Roman" w:cs="Times New Roman"/>
                <w:sz w:val="24"/>
                <w:szCs w:val="24"/>
                <w:lang w:eastAsia="lt-LT"/>
              </w:rPr>
              <w:t>Įstaiga priklauso Joniškio</w:t>
            </w:r>
            <w:r w:rsidRPr="00BB1B1A">
              <w:rPr>
                <w:rFonts w:ascii="Times New Roman" w:eastAsia="Times New Roman" w:hAnsi="Times New Roman" w:cs="Times New Roman"/>
                <w:sz w:val="24"/>
                <w:szCs w:val="24"/>
                <w:lang w:eastAsia="lt-LT"/>
              </w:rPr>
              <w:t xml:space="preserve"> rajono savivaldybei</w:t>
            </w:r>
            <w:r w:rsidR="00775EA9">
              <w:rPr>
                <w:rFonts w:ascii="Times New Roman" w:eastAsia="Times New Roman" w:hAnsi="Times New Roman" w:cs="Times New Roman"/>
                <w:sz w:val="24"/>
                <w:szCs w:val="24"/>
                <w:lang w:eastAsia="lt-LT"/>
              </w:rPr>
              <w:t>.</w:t>
            </w:r>
            <w:r w:rsidRPr="00BB1B1A">
              <w:rPr>
                <w:rFonts w:ascii="Times New Roman" w:eastAsia="Times New Roman" w:hAnsi="Times New Roman" w:cs="Times New Roman"/>
                <w:sz w:val="24"/>
                <w:szCs w:val="24"/>
                <w:lang w:eastAsia="lt-LT"/>
              </w:rPr>
              <w:t xml:space="preserve"> Darželis yra išlaikomas iš valstybės ir savivaldybės biudžeto pagal patvirti</w:t>
            </w:r>
            <w:r w:rsidR="00775EA9">
              <w:rPr>
                <w:rFonts w:ascii="Times New Roman" w:eastAsia="Times New Roman" w:hAnsi="Times New Roman" w:cs="Times New Roman"/>
                <w:sz w:val="24"/>
                <w:szCs w:val="24"/>
                <w:lang w:eastAsia="lt-LT"/>
              </w:rPr>
              <w:t>nt</w:t>
            </w:r>
            <w:r w:rsidR="00B32E64">
              <w:rPr>
                <w:rFonts w:ascii="Times New Roman" w:eastAsia="Times New Roman" w:hAnsi="Times New Roman" w:cs="Times New Roman"/>
                <w:sz w:val="24"/>
                <w:szCs w:val="24"/>
                <w:lang w:eastAsia="lt-LT"/>
              </w:rPr>
              <w:t>ą</w:t>
            </w:r>
            <w:r w:rsidR="00DE19A6">
              <w:rPr>
                <w:rFonts w:ascii="Times New Roman" w:eastAsia="Times New Roman" w:hAnsi="Times New Roman" w:cs="Times New Roman"/>
                <w:sz w:val="24"/>
                <w:szCs w:val="24"/>
                <w:lang w:eastAsia="lt-LT"/>
              </w:rPr>
              <w:t xml:space="preserve"> sąmatą ir vaikų tėvų </w:t>
            </w:r>
            <w:r w:rsidR="00775EA9">
              <w:rPr>
                <w:rFonts w:ascii="Times New Roman" w:eastAsia="Times New Roman" w:hAnsi="Times New Roman" w:cs="Times New Roman"/>
                <w:sz w:val="24"/>
                <w:szCs w:val="24"/>
                <w:lang w:eastAsia="lt-LT"/>
              </w:rPr>
              <w:t>įmokas</w:t>
            </w:r>
            <w:r w:rsidRPr="00BB1B1A">
              <w:rPr>
                <w:rFonts w:ascii="Times New Roman" w:eastAsia="Times New Roman" w:hAnsi="Times New Roman" w:cs="Times New Roman"/>
                <w:sz w:val="24"/>
                <w:szCs w:val="24"/>
                <w:lang w:eastAsia="lt-LT"/>
              </w:rPr>
              <w:t>, taip  pat  yra paramos gavėjas ir gali gauti lėšų iš įvairių fondų, programų, fizinių ir juridinių asmenų.</w:t>
            </w:r>
          </w:p>
          <w:p w:rsidR="00DE19A6" w:rsidRDefault="00BB1B1A" w:rsidP="00BB1B1A">
            <w:pPr>
              <w:spacing w:after="0" w:line="240" w:lineRule="auto"/>
              <w:ind w:firstLine="708"/>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 xml:space="preserve"> Darželyje ugdo</w:t>
            </w:r>
            <w:r w:rsidR="00B32E64">
              <w:rPr>
                <w:rFonts w:ascii="Times New Roman" w:eastAsia="Times New Roman" w:hAnsi="Times New Roman" w:cs="Times New Roman"/>
                <w:sz w:val="24"/>
                <w:szCs w:val="24"/>
                <w:lang w:eastAsia="lt-LT"/>
              </w:rPr>
              <w:t>mi</w:t>
            </w:r>
            <w:r w:rsidR="00D04B0E">
              <w:rPr>
                <w:rFonts w:ascii="Times New Roman" w:eastAsia="Times New Roman" w:hAnsi="Times New Roman" w:cs="Times New Roman"/>
                <w:sz w:val="24"/>
                <w:szCs w:val="24"/>
                <w:lang w:eastAsia="lt-LT"/>
              </w:rPr>
              <w:t xml:space="preserve"> 1,5–</w:t>
            </w:r>
            <w:r w:rsidR="00DE19A6">
              <w:rPr>
                <w:rFonts w:ascii="Times New Roman" w:eastAsia="Times New Roman" w:hAnsi="Times New Roman" w:cs="Times New Roman"/>
                <w:sz w:val="24"/>
                <w:szCs w:val="24"/>
                <w:lang w:eastAsia="lt-LT"/>
              </w:rPr>
              <w:t>6</w:t>
            </w:r>
            <w:r w:rsidR="009E6693">
              <w:rPr>
                <w:rFonts w:ascii="Times New Roman" w:eastAsia="Times New Roman" w:hAnsi="Times New Roman" w:cs="Times New Roman"/>
                <w:sz w:val="24"/>
                <w:szCs w:val="24"/>
                <w:lang w:eastAsia="lt-LT"/>
              </w:rPr>
              <w:t xml:space="preserve"> </w:t>
            </w:r>
            <w:r w:rsidRPr="00BB1B1A">
              <w:rPr>
                <w:rFonts w:ascii="Times New Roman" w:eastAsia="Times New Roman" w:hAnsi="Times New Roman" w:cs="Times New Roman"/>
                <w:sz w:val="24"/>
                <w:szCs w:val="24"/>
                <w:lang w:eastAsia="lt-LT"/>
              </w:rPr>
              <w:t>metų vaikai. V</w:t>
            </w:r>
            <w:r w:rsidR="009E6693">
              <w:rPr>
                <w:rFonts w:ascii="Times New Roman" w:eastAsia="Times New Roman" w:hAnsi="Times New Roman" w:cs="Times New Roman"/>
                <w:sz w:val="24"/>
                <w:szCs w:val="24"/>
                <w:lang w:eastAsia="lt-LT"/>
              </w:rPr>
              <w:t xml:space="preserve">eikia </w:t>
            </w:r>
            <w:r w:rsidR="006726F2">
              <w:rPr>
                <w:rFonts w:ascii="Times New Roman" w:eastAsia="Times New Roman" w:hAnsi="Times New Roman" w:cs="Times New Roman"/>
                <w:sz w:val="24"/>
                <w:szCs w:val="24"/>
                <w:lang w:eastAsia="lt-LT"/>
              </w:rPr>
              <w:t>dvi ankstyvojo amžiaus, septynios</w:t>
            </w:r>
            <w:r w:rsidRPr="00BB1B1A">
              <w:rPr>
                <w:rFonts w:ascii="Times New Roman" w:eastAsia="Times New Roman" w:hAnsi="Times New Roman" w:cs="Times New Roman"/>
                <w:sz w:val="24"/>
                <w:szCs w:val="24"/>
                <w:lang w:eastAsia="lt-LT"/>
              </w:rPr>
              <w:t xml:space="preserve"> </w:t>
            </w:r>
            <w:r w:rsidR="00DE19A6">
              <w:rPr>
                <w:rFonts w:ascii="Times New Roman" w:eastAsia="Times New Roman" w:hAnsi="Times New Roman" w:cs="Times New Roman"/>
                <w:sz w:val="24"/>
                <w:szCs w:val="24"/>
                <w:lang w:eastAsia="lt-LT"/>
              </w:rPr>
              <w:t xml:space="preserve">ikimokyklinio, dvi priešmokyklinio amžiaus </w:t>
            </w:r>
            <w:r w:rsidRPr="00BB1B1A">
              <w:rPr>
                <w:rFonts w:ascii="Times New Roman" w:eastAsia="Times New Roman" w:hAnsi="Times New Roman" w:cs="Times New Roman"/>
                <w:sz w:val="24"/>
                <w:szCs w:val="24"/>
                <w:lang w:eastAsia="lt-LT"/>
              </w:rPr>
              <w:t>vaikų grupės</w:t>
            </w:r>
            <w:r w:rsidR="00EB3A86">
              <w:rPr>
                <w:rFonts w:ascii="Times New Roman" w:eastAsia="Times New Roman" w:hAnsi="Times New Roman" w:cs="Times New Roman"/>
                <w:sz w:val="24"/>
                <w:szCs w:val="24"/>
                <w:lang w:eastAsia="lt-LT"/>
              </w:rPr>
              <w:t xml:space="preserve"> ir speciali</w:t>
            </w:r>
            <w:r w:rsidR="009E6693">
              <w:rPr>
                <w:rFonts w:ascii="Times New Roman" w:eastAsia="Times New Roman" w:hAnsi="Times New Roman" w:cs="Times New Roman"/>
                <w:sz w:val="24"/>
                <w:szCs w:val="24"/>
                <w:lang w:eastAsia="lt-LT"/>
              </w:rPr>
              <w:t>ųjų ugdymosi poreikių</w:t>
            </w:r>
            <w:r w:rsidR="007826F8">
              <w:rPr>
                <w:rFonts w:ascii="Times New Roman" w:eastAsia="Times New Roman" w:hAnsi="Times New Roman" w:cs="Times New Roman"/>
                <w:sz w:val="24"/>
                <w:szCs w:val="24"/>
                <w:lang w:eastAsia="lt-LT"/>
              </w:rPr>
              <w:t xml:space="preserve"> vaikų grupė. 2015 m.</w:t>
            </w:r>
            <w:r w:rsidR="00DE19A6">
              <w:rPr>
                <w:rFonts w:ascii="Times New Roman" w:eastAsia="Times New Roman" w:hAnsi="Times New Roman" w:cs="Times New Roman"/>
                <w:sz w:val="24"/>
                <w:szCs w:val="24"/>
                <w:lang w:eastAsia="lt-LT"/>
              </w:rPr>
              <w:t xml:space="preserve"> </w:t>
            </w:r>
            <w:r w:rsidR="00B32E64">
              <w:rPr>
                <w:rFonts w:ascii="Times New Roman" w:eastAsia="Times New Roman" w:hAnsi="Times New Roman" w:cs="Times New Roman"/>
                <w:sz w:val="24"/>
                <w:szCs w:val="24"/>
                <w:lang w:eastAsia="lt-LT"/>
              </w:rPr>
              <w:t>buvo ugdomi</w:t>
            </w:r>
            <w:r w:rsidR="00DE19A6">
              <w:rPr>
                <w:rFonts w:ascii="Times New Roman" w:eastAsia="Times New Roman" w:hAnsi="Times New Roman" w:cs="Times New Roman"/>
                <w:sz w:val="24"/>
                <w:szCs w:val="24"/>
                <w:lang w:eastAsia="lt-LT"/>
              </w:rPr>
              <w:t xml:space="preserve"> 152 vaikai, iš jų  35</w:t>
            </w:r>
            <w:r w:rsidRPr="00BB1B1A">
              <w:rPr>
                <w:rFonts w:ascii="Times New Roman" w:eastAsia="Times New Roman" w:hAnsi="Times New Roman" w:cs="Times New Roman"/>
                <w:sz w:val="24"/>
                <w:szCs w:val="24"/>
                <w:lang w:eastAsia="lt-LT"/>
              </w:rPr>
              <w:t xml:space="preserve"> – priešmokyklinio amžiaus. </w:t>
            </w:r>
          </w:p>
          <w:p w:rsidR="00BB1B1A" w:rsidRPr="00BB1B1A" w:rsidRDefault="006C7365" w:rsidP="00BB1B1A">
            <w:pPr>
              <w:spacing w:after="0" w:line="240" w:lineRule="auto"/>
              <w:ind w:firstLine="7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Darželyje dirba 20</w:t>
            </w:r>
            <w:r w:rsidR="00DE19A6">
              <w:rPr>
                <w:rFonts w:ascii="Times New Roman" w:eastAsia="Times New Roman" w:hAnsi="Times New Roman" w:cs="Times New Roman"/>
                <w:sz w:val="24"/>
                <w:szCs w:val="24"/>
                <w:lang w:eastAsia="lt-LT"/>
              </w:rPr>
              <w:t xml:space="preserve"> pedagogų</w:t>
            </w:r>
            <w:r w:rsidR="008D7636">
              <w:rPr>
                <w:rFonts w:ascii="Times New Roman" w:eastAsia="Times New Roman" w:hAnsi="Times New Roman" w:cs="Times New Roman"/>
                <w:sz w:val="24"/>
                <w:szCs w:val="24"/>
                <w:lang w:eastAsia="lt-LT"/>
              </w:rPr>
              <w:t>. V</w:t>
            </w:r>
            <w:r w:rsidR="00BB1B1A" w:rsidRPr="00BB1B1A">
              <w:rPr>
                <w:rFonts w:ascii="Times New Roman" w:eastAsia="Times New Roman" w:hAnsi="Times New Roman" w:cs="Times New Roman"/>
                <w:sz w:val="24"/>
                <w:szCs w:val="24"/>
                <w:lang w:eastAsia="lt-LT"/>
              </w:rPr>
              <w:t xml:space="preserve">ienas meninio ugdymo mokytojas, </w:t>
            </w:r>
            <w:r w:rsidR="00AE1C91">
              <w:rPr>
                <w:rFonts w:ascii="Times New Roman" w:eastAsia="Times New Roman" w:hAnsi="Times New Roman" w:cs="Times New Roman"/>
                <w:sz w:val="24"/>
                <w:szCs w:val="24"/>
                <w:lang w:eastAsia="lt-LT"/>
              </w:rPr>
              <w:t>du logopedai, vienas specialusis pedagogas</w:t>
            </w:r>
            <w:r w:rsidR="00BB1B1A" w:rsidRPr="00BB1B1A">
              <w:rPr>
                <w:rFonts w:ascii="Times New Roman" w:eastAsia="Times New Roman" w:hAnsi="Times New Roman" w:cs="Times New Roman"/>
                <w:sz w:val="24"/>
                <w:szCs w:val="24"/>
                <w:lang w:eastAsia="lt-LT"/>
              </w:rPr>
              <w:t xml:space="preserve">. Įstaiga vykdo  ankstyvojo, ikimokyklinio ir priešmokyklinio ugdymo programas. </w:t>
            </w:r>
            <w:r w:rsidR="00C5081D" w:rsidRPr="00C5081D">
              <w:rPr>
                <w:rFonts w:ascii="Times New Roman" w:eastAsia="Times New Roman" w:hAnsi="Times New Roman" w:cs="Times New Roman"/>
                <w:sz w:val="24"/>
                <w:szCs w:val="24"/>
                <w:lang w:eastAsia="lt-LT"/>
              </w:rPr>
              <w:t xml:space="preserve">Nuo 2007 m. </w:t>
            </w:r>
            <w:r w:rsidR="00BB1B1A" w:rsidRPr="00C5081D">
              <w:rPr>
                <w:rFonts w:ascii="Times New Roman" w:eastAsia="Times New Roman" w:hAnsi="Times New Roman" w:cs="Times New Roman"/>
                <w:sz w:val="24"/>
                <w:szCs w:val="24"/>
                <w:lang w:eastAsia="lt-LT"/>
              </w:rPr>
              <w:t>vaikų ugdymo procesas organizuojamas remiantis įstaigos u</w:t>
            </w:r>
            <w:r w:rsidR="00C5081D" w:rsidRPr="00C5081D">
              <w:rPr>
                <w:rFonts w:ascii="Times New Roman" w:eastAsia="Times New Roman" w:hAnsi="Times New Roman" w:cs="Times New Roman"/>
                <w:sz w:val="24"/>
                <w:szCs w:val="24"/>
                <w:lang w:eastAsia="lt-LT"/>
              </w:rPr>
              <w:t xml:space="preserve">gdymo(si) programa „Aukit, aukit ąžuoliukai“, kuri 2012 spalio 4 d. </w:t>
            </w:r>
            <w:r w:rsidR="00BB1B1A" w:rsidRPr="00C5081D">
              <w:rPr>
                <w:rFonts w:ascii="Times New Roman" w:eastAsia="Times New Roman" w:hAnsi="Times New Roman" w:cs="Times New Roman"/>
                <w:sz w:val="24"/>
                <w:szCs w:val="24"/>
                <w:lang w:eastAsia="lt-LT"/>
              </w:rPr>
              <w:t>buvo atnaujinta bei papildyta</w:t>
            </w:r>
            <w:r w:rsidR="00775EA9">
              <w:rPr>
                <w:rFonts w:ascii="Times New Roman" w:eastAsia="Times New Roman" w:hAnsi="Times New Roman" w:cs="Times New Roman"/>
                <w:sz w:val="24"/>
                <w:szCs w:val="24"/>
                <w:lang w:eastAsia="lt-LT"/>
              </w:rPr>
              <w:t>. Nuosekliai vykdoma</w:t>
            </w:r>
            <w:r w:rsidR="00BB1B1A" w:rsidRPr="00BB1B1A">
              <w:rPr>
                <w:rFonts w:ascii="Times New Roman" w:eastAsia="Times New Roman" w:hAnsi="Times New Roman" w:cs="Times New Roman"/>
                <w:sz w:val="24"/>
                <w:szCs w:val="24"/>
                <w:lang w:eastAsia="lt-LT"/>
              </w:rPr>
              <w:t xml:space="preserve"> ir į ugdymo procesą sėkmingai integruojam</w:t>
            </w:r>
            <w:r w:rsidR="00775EA9">
              <w:rPr>
                <w:rFonts w:ascii="Times New Roman" w:eastAsia="Times New Roman" w:hAnsi="Times New Roman" w:cs="Times New Roman"/>
                <w:sz w:val="24"/>
                <w:szCs w:val="24"/>
                <w:lang w:eastAsia="lt-LT"/>
              </w:rPr>
              <w:t>a</w:t>
            </w:r>
            <w:r w:rsidR="009E6693">
              <w:rPr>
                <w:rFonts w:ascii="Times New Roman" w:eastAsia="Times New Roman" w:hAnsi="Times New Roman" w:cs="Times New Roman"/>
                <w:sz w:val="24"/>
                <w:szCs w:val="24"/>
                <w:lang w:eastAsia="lt-LT"/>
              </w:rPr>
              <w:t xml:space="preserve"> </w:t>
            </w:r>
            <w:r w:rsidR="00BB1B1A" w:rsidRPr="00BB1B1A">
              <w:rPr>
                <w:rFonts w:ascii="Times New Roman" w:eastAsia="Times New Roman" w:hAnsi="Times New Roman" w:cs="Times New Roman"/>
                <w:sz w:val="24"/>
                <w:szCs w:val="24"/>
                <w:lang w:eastAsia="lt-LT"/>
              </w:rPr>
              <w:t>socialinių įgūdžių programa „Zipio draugai“</w:t>
            </w:r>
            <w:r w:rsidR="009E6693">
              <w:rPr>
                <w:rFonts w:ascii="Times New Roman" w:eastAsia="Times New Roman" w:hAnsi="Times New Roman" w:cs="Times New Roman"/>
                <w:sz w:val="24"/>
                <w:szCs w:val="24"/>
                <w:lang w:eastAsia="lt-LT"/>
              </w:rPr>
              <w:t>.</w:t>
            </w:r>
            <w:r w:rsidR="00BB1B1A" w:rsidRPr="00BB1B1A">
              <w:rPr>
                <w:rFonts w:ascii="Times New Roman" w:eastAsia="Times New Roman" w:hAnsi="Times New Roman" w:cs="Times New Roman"/>
                <w:sz w:val="24"/>
                <w:szCs w:val="24"/>
                <w:lang w:eastAsia="lt-LT"/>
              </w:rPr>
              <w:t xml:space="preserve"> Įstaiga aktyviai palaiko ir prisideda prie įvairaus pobūdžio akcijų, projektų įgyvendinimo: „Savaitė be patyčių“, „Mes rūšiuojam“, „</w:t>
            </w:r>
            <w:r w:rsidR="00CE721C" w:rsidRPr="00CE721C">
              <w:rPr>
                <w:rFonts w:ascii="Times New Roman" w:hAnsi="Times New Roman" w:cs="Times New Roman"/>
                <w:sz w:val="24"/>
                <w:szCs w:val="24"/>
              </w:rPr>
              <w:t>Pienas vaikams“,</w:t>
            </w:r>
            <w:r w:rsidR="00320EF5">
              <w:rPr>
                <w:rFonts w:ascii="Times New Roman" w:hAnsi="Times New Roman" w:cs="Times New Roman"/>
                <w:sz w:val="24"/>
                <w:szCs w:val="24"/>
              </w:rPr>
              <w:t xml:space="preserve"> „Vaisių</w:t>
            </w:r>
            <w:r w:rsidR="00CE721C" w:rsidRPr="00CE721C">
              <w:rPr>
                <w:rFonts w:ascii="Times New Roman" w:hAnsi="Times New Roman" w:cs="Times New Roman"/>
                <w:sz w:val="24"/>
                <w:szCs w:val="24"/>
              </w:rPr>
              <w:t xml:space="preserve"> </w:t>
            </w:r>
            <w:r w:rsidR="00CE721C">
              <w:rPr>
                <w:rFonts w:ascii="Times New Roman" w:hAnsi="Times New Roman" w:cs="Times New Roman"/>
                <w:sz w:val="24"/>
                <w:szCs w:val="24"/>
              </w:rPr>
              <w:t>vartojimo skatinimas mokyklose“</w:t>
            </w:r>
            <w:r w:rsidR="00D04B0E">
              <w:rPr>
                <w:rFonts w:ascii="Times New Roman" w:hAnsi="Times New Roman" w:cs="Times New Roman"/>
                <w:sz w:val="24"/>
                <w:szCs w:val="24"/>
              </w:rPr>
              <w:t>, dalyvauj</w:t>
            </w:r>
            <w:r w:rsidR="00B32E64">
              <w:rPr>
                <w:rFonts w:ascii="Times New Roman" w:hAnsi="Times New Roman" w:cs="Times New Roman"/>
                <w:sz w:val="24"/>
                <w:szCs w:val="24"/>
              </w:rPr>
              <w:t xml:space="preserve">a </w:t>
            </w:r>
            <w:r w:rsidR="00CE721C">
              <w:rPr>
                <w:rFonts w:ascii="Times New Roman" w:eastAsia="Times New Roman" w:hAnsi="Times New Roman" w:cs="Times New Roman"/>
                <w:sz w:val="24"/>
                <w:szCs w:val="24"/>
                <w:lang w:eastAsia="lt-LT"/>
              </w:rPr>
              <w:t xml:space="preserve"> </w:t>
            </w:r>
            <w:r w:rsidR="00320EF5">
              <w:rPr>
                <w:rFonts w:ascii="Times New Roman" w:hAnsi="Times New Roman" w:cs="Times New Roman"/>
                <w:sz w:val="24"/>
                <w:szCs w:val="24"/>
              </w:rPr>
              <w:t>įvairios</w:t>
            </w:r>
            <w:r w:rsidR="00B32E64">
              <w:rPr>
                <w:rFonts w:ascii="Times New Roman" w:hAnsi="Times New Roman" w:cs="Times New Roman"/>
                <w:sz w:val="24"/>
                <w:szCs w:val="24"/>
              </w:rPr>
              <w:t>e</w:t>
            </w:r>
            <w:r w:rsidR="00320EF5">
              <w:rPr>
                <w:rFonts w:ascii="Times New Roman" w:hAnsi="Times New Roman" w:cs="Times New Roman"/>
                <w:sz w:val="24"/>
                <w:szCs w:val="24"/>
              </w:rPr>
              <w:t xml:space="preserve"> a</w:t>
            </w:r>
            <w:r w:rsidR="00320EF5" w:rsidRPr="00320EF5">
              <w:rPr>
                <w:rFonts w:ascii="Times New Roman" w:hAnsi="Times New Roman" w:cs="Times New Roman"/>
                <w:sz w:val="24"/>
                <w:szCs w:val="24"/>
              </w:rPr>
              <w:t>kcijos</w:t>
            </w:r>
            <w:r w:rsidR="00B32E64">
              <w:rPr>
                <w:rFonts w:ascii="Times New Roman" w:hAnsi="Times New Roman" w:cs="Times New Roman"/>
                <w:sz w:val="24"/>
                <w:szCs w:val="24"/>
              </w:rPr>
              <w:t>e</w:t>
            </w:r>
            <w:r w:rsidR="00320EF5" w:rsidRPr="00320EF5">
              <w:rPr>
                <w:rFonts w:ascii="Times New Roman" w:hAnsi="Times New Roman" w:cs="Times New Roman"/>
                <w:sz w:val="24"/>
                <w:szCs w:val="24"/>
              </w:rPr>
              <w:t>, sporto šventės</w:t>
            </w:r>
            <w:r w:rsidR="00B32E64">
              <w:rPr>
                <w:rFonts w:ascii="Times New Roman" w:hAnsi="Times New Roman" w:cs="Times New Roman"/>
                <w:sz w:val="24"/>
                <w:szCs w:val="24"/>
              </w:rPr>
              <w:t>e</w:t>
            </w:r>
            <w:r w:rsidR="00320EF5" w:rsidRPr="00320EF5">
              <w:rPr>
                <w:rFonts w:ascii="Times New Roman" w:hAnsi="Times New Roman" w:cs="Times New Roman"/>
                <w:sz w:val="24"/>
                <w:szCs w:val="24"/>
              </w:rPr>
              <w:t>, pramogos</w:t>
            </w:r>
            <w:r w:rsidR="00B32E64">
              <w:rPr>
                <w:rFonts w:ascii="Times New Roman" w:hAnsi="Times New Roman" w:cs="Times New Roman"/>
                <w:sz w:val="24"/>
                <w:szCs w:val="24"/>
              </w:rPr>
              <w:t>e</w:t>
            </w:r>
            <w:r w:rsidR="00320EF5" w:rsidRPr="00320EF5">
              <w:rPr>
                <w:rFonts w:ascii="Times New Roman" w:hAnsi="Times New Roman" w:cs="Times New Roman"/>
                <w:sz w:val="24"/>
                <w:szCs w:val="24"/>
              </w:rPr>
              <w:t>, varžybos</w:t>
            </w:r>
            <w:r w:rsidR="00B32E64">
              <w:rPr>
                <w:rFonts w:ascii="Times New Roman" w:hAnsi="Times New Roman" w:cs="Times New Roman"/>
                <w:sz w:val="24"/>
                <w:szCs w:val="24"/>
              </w:rPr>
              <w:t xml:space="preserve">e, konkursuose </w:t>
            </w:r>
            <w:r w:rsidR="00BB1B1A" w:rsidRPr="00BB1B1A">
              <w:rPr>
                <w:rFonts w:ascii="Times New Roman" w:eastAsia="Times New Roman" w:hAnsi="Times New Roman" w:cs="Times New Roman"/>
                <w:sz w:val="24"/>
                <w:szCs w:val="24"/>
                <w:lang w:eastAsia="lt-LT"/>
              </w:rPr>
              <w:t>ir pan. Vienas iš svarbiausių darželio uždavinių puoselėjant  visas  vaiko  galias  (intelektin</w:t>
            </w:r>
            <w:r w:rsidR="00701181">
              <w:rPr>
                <w:rFonts w:ascii="Times New Roman" w:eastAsia="Times New Roman" w:hAnsi="Times New Roman" w:cs="Times New Roman"/>
                <w:sz w:val="24"/>
                <w:szCs w:val="24"/>
                <w:lang w:eastAsia="lt-LT"/>
              </w:rPr>
              <w:t>es,  emocijų, valios, fizines</w:t>
            </w:r>
            <w:r w:rsidR="00775EA9">
              <w:rPr>
                <w:rFonts w:ascii="Times New Roman" w:eastAsia="Times New Roman" w:hAnsi="Times New Roman" w:cs="Times New Roman"/>
                <w:sz w:val="24"/>
                <w:szCs w:val="24"/>
                <w:lang w:eastAsia="lt-LT"/>
              </w:rPr>
              <w:t>)</w:t>
            </w:r>
            <w:r w:rsidR="00701181">
              <w:rPr>
                <w:rFonts w:ascii="Times New Roman" w:eastAsia="Times New Roman" w:hAnsi="Times New Roman" w:cs="Times New Roman"/>
                <w:sz w:val="24"/>
                <w:szCs w:val="24"/>
                <w:lang w:eastAsia="lt-LT"/>
              </w:rPr>
              <w:t xml:space="preserve"> </w:t>
            </w:r>
            <w:r w:rsidR="00B32E64">
              <w:rPr>
                <w:rFonts w:ascii="Times New Roman" w:eastAsia="Times New Roman" w:hAnsi="Times New Roman" w:cs="Times New Roman"/>
                <w:sz w:val="24"/>
                <w:szCs w:val="24"/>
                <w:lang w:eastAsia="lt-LT"/>
              </w:rPr>
              <w:t xml:space="preserve">- </w:t>
            </w:r>
            <w:r w:rsidR="00BB1B1A" w:rsidRPr="00BB1B1A">
              <w:rPr>
                <w:rFonts w:ascii="Times New Roman" w:eastAsia="Times New Roman" w:hAnsi="Times New Roman" w:cs="Times New Roman"/>
                <w:sz w:val="24"/>
                <w:szCs w:val="24"/>
                <w:lang w:eastAsia="lt-LT"/>
              </w:rPr>
              <w:t xml:space="preserve">pažinti lietuvių tautos papročius ir tradicijas, skiepijant doros, grožio, meilės </w:t>
            </w:r>
            <w:r w:rsidR="00775EA9">
              <w:rPr>
                <w:rFonts w:ascii="Times New Roman" w:eastAsia="Times New Roman" w:hAnsi="Times New Roman" w:cs="Times New Roman"/>
                <w:sz w:val="24"/>
                <w:szCs w:val="24"/>
                <w:lang w:eastAsia="lt-LT"/>
              </w:rPr>
              <w:t xml:space="preserve">ir </w:t>
            </w:r>
            <w:r w:rsidR="00BB1B1A" w:rsidRPr="00BB1B1A">
              <w:rPr>
                <w:rFonts w:ascii="Times New Roman" w:eastAsia="Times New Roman" w:hAnsi="Times New Roman" w:cs="Times New Roman"/>
                <w:sz w:val="24"/>
                <w:szCs w:val="24"/>
                <w:lang w:eastAsia="lt-LT"/>
              </w:rPr>
              <w:t>dvasines vertybes. Tuo tikslu išmaniai panaudojama lietuvių liaudies tautosaka, organizuojamos tradicinės lietuvių liaudies šventės ir pramogos.</w:t>
            </w:r>
          </w:p>
          <w:p w:rsidR="00BB1B1A" w:rsidRPr="00BB1B1A" w:rsidRDefault="00BB1B1A" w:rsidP="00BB1B1A">
            <w:pPr>
              <w:spacing w:after="0" w:line="240" w:lineRule="auto"/>
              <w:ind w:firstLine="708"/>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 xml:space="preserve">Vaikų ugdymas darželyje grindžiamas atsižvelgiant į amžiaus tarpsnio ypatumus ir kiekvieno vaiko galimybes, siekiant visuminio vaiko ugdymo. Darželis išsikėlė ir tvirtai laikosi šių </w:t>
            </w:r>
            <w:r w:rsidRPr="00BB1B1A">
              <w:rPr>
                <w:rFonts w:ascii="Times New Roman" w:eastAsia="Times New Roman" w:hAnsi="Times New Roman" w:cs="Times New Roman"/>
                <w:sz w:val="24"/>
                <w:szCs w:val="24"/>
                <w:lang w:eastAsia="lt-LT"/>
              </w:rPr>
              <w:lastRenderedPageBreak/>
              <w:t xml:space="preserve">pagrindinių ugdymo principų: humaniškumo, tautiškumo, individualumo ir  diferiancijavimo, aktyvumo, tęstinumo, bendradarbiavimo su šeima. Daug dėmesio skiriama vaiko aplinkos kūrimui, siekiant, kad ji būtų saugi, funkcionali, stimuliuojanti, palaikanti ir harmonizuojanti. Nuolat skatiname vaikų saviraišką bei kūrybiškumą - vaikai </w:t>
            </w:r>
            <w:r w:rsidR="00701181">
              <w:rPr>
                <w:rFonts w:ascii="Times New Roman" w:eastAsia="Times New Roman" w:hAnsi="Times New Roman" w:cs="Times New Roman"/>
                <w:sz w:val="24"/>
                <w:szCs w:val="24"/>
                <w:lang w:eastAsia="lt-LT"/>
              </w:rPr>
              <w:t>dalyvauja Lietuvos ir moksleivių – liaudies kūrybos atlikėjų  konkurse „Tramtatulis</w:t>
            </w:r>
            <w:r w:rsidRPr="00BB1B1A">
              <w:rPr>
                <w:rFonts w:ascii="Times New Roman" w:eastAsia="Times New Roman" w:hAnsi="Times New Roman" w:cs="Times New Roman"/>
                <w:sz w:val="24"/>
                <w:szCs w:val="24"/>
                <w:lang w:eastAsia="lt-LT"/>
              </w:rPr>
              <w:t>“,</w:t>
            </w:r>
            <w:r w:rsidR="00701181">
              <w:rPr>
                <w:rFonts w:ascii="Times New Roman" w:eastAsia="Times New Roman" w:hAnsi="Times New Roman" w:cs="Times New Roman"/>
                <w:sz w:val="24"/>
                <w:szCs w:val="24"/>
                <w:lang w:eastAsia="lt-LT"/>
              </w:rPr>
              <w:t xml:space="preserve"> </w:t>
            </w:r>
            <w:r w:rsidR="00F01743">
              <w:rPr>
                <w:rFonts w:ascii="Times New Roman" w:eastAsia="Times New Roman" w:hAnsi="Times New Roman" w:cs="Times New Roman"/>
                <w:sz w:val="24"/>
                <w:szCs w:val="24"/>
                <w:lang w:eastAsia="lt-LT"/>
              </w:rPr>
              <w:t>Respubli</w:t>
            </w:r>
            <w:r w:rsidR="00EB3A86">
              <w:rPr>
                <w:rFonts w:ascii="Times New Roman" w:eastAsia="Times New Roman" w:hAnsi="Times New Roman" w:cs="Times New Roman"/>
                <w:sz w:val="24"/>
                <w:szCs w:val="24"/>
                <w:lang w:eastAsia="lt-LT"/>
              </w:rPr>
              <w:t>ki</w:t>
            </w:r>
            <w:r w:rsidR="00F01743">
              <w:rPr>
                <w:rFonts w:ascii="Times New Roman" w:eastAsia="Times New Roman" w:hAnsi="Times New Roman" w:cs="Times New Roman"/>
                <w:sz w:val="24"/>
                <w:szCs w:val="24"/>
                <w:lang w:eastAsia="lt-LT"/>
              </w:rPr>
              <w:t>niame šokių festivalyje - konkurse</w:t>
            </w:r>
            <w:r w:rsidRPr="00BB1B1A">
              <w:rPr>
                <w:rFonts w:ascii="Times New Roman" w:eastAsia="Times New Roman" w:hAnsi="Times New Roman" w:cs="Times New Roman"/>
                <w:sz w:val="24"/>
                <w:szCs w:val="24"/>
                <w:lang w:eastAsia="lt-LT"/>
              </w:rPr>
              <w:t xml:space="preserve"> </w:t>
            </w:r>
            <w:r w:rsidR="00F01743">
              <w:rPr>
                <w:rFonts w:ascii="Times New Roman" w:eastAsia="Times New Roman" w:hAnsi="Times New Roman" w:cs="Times New Roman"/>
                <w:sz w:val="24"/>
                <w:szCs w:val="24"/>
                <w:lang w:eastAsia="lt-LT"/>
              </w:rPr>
              <w:t>„Pumpurėliai“,</w:t>
            </w:r>
            <w:r w:rsidR="00F01743">
              <w:rPr>
                <w:rFonts w:ascii="Verdana" w:hAnsi="Verdana"/>
                <w:color w:val="555555"/>
                <w:sz w:val="19"/>
                <w:szCs w:val="19"/>
                <w:shd w:val="clear" w:color="auto" w:fill="FFFFFF"/>
              </w:rPr>
              <w:t xml:space="preserve"> </w:t>
            </w:r>
            <w:r w:rsidR="00F01743" w:rsidRPr="00F01743">
              <w:rPr>
                <w:rFonts w:ascii="Times New Roman" w:hAnsi="Times New Roman" w:cs="Times New Roman"/>
                <w:color w:val="000000" w:themeColor="text1"/>
                <w:sz w:val="24"/>
                <w:szCs w:val="24"/>
                <w:shd w:val="clear" w:color="auto" w:fill="FFFFFF"/>
              </w:rPr>
              <w:t>Lietuvos vaikų ir moksleivių televizijos konkurs</w:t>
            </w:r>
            <w:r w:rsidR="00B32E64">
              <w:rPr>
                <w:rFonts w:ascii="Times New Roman" w:hAnsi="Times New Roman" w:cs="Times New Roman"/>
                <w:color w:val="000000" w:themeColor="text1"/>
                <w:sz w:val="24"/>
                <w:szCs w:val="24"/>
                <w:shd w:val="clear" w:color="auto" w:fill="FFFFFF"/>
              </w:rPr>
              <w:t>e</w:t>
            </w:r>
            <w:r w:rsidR="00F01743" w:rsidRPr="00F01743">
              <w:rPr>
                <w:rFonts w:ascii="Times New Roman" w:hAnsi="Times New Roman" w:cs="Times New Roman"/>
                <w:color w:val="000000" w:themeColor="text1"/>
                <w:sz w:val="24"/>
                <w:szCs w:val="24"/>
                <w:shd w:val="clear" w:color="auto" w:fill="FFFFFF"/>
              </w:rPr>
              <w:t xml:space="preserve"> „Dainų dainelė”</w:t>
            </w:r>
            <w:r w:rsidR="00F01743">
              <w:rPr>
                <w:rFonts w:ascii="Times New Roman" w:hAnsi="Times New Roman" w:cs="Times New Roman"/>
                <w:color w:val="000000" w:themeColor="text1"/>
                <w:sz w:val="24"/>
                <w:szCs w:val="24"/>
                <w:shd w:val="clear" w:color="auto" w:fill="FFFFFF"/>
              </w:rPr>
              <w:t>,</w:t>
            </w:r>
            <w:r w:rsidR="00CB29CE">
              <w:rPr>
                <w:rFonts w:ascii="Times New Roman" w:hAnsi="Times New Roman" w:cs="Times New Roman"/>
                <w:color w:val="000000" w:themeColor="text1"/>
                <w:sz w:val="24"/>
                <w:szCs w:val="24"/>
                <w:shd w:val="clear" w:color="auto" w:fill="FFFFFF"/>
              </w:rPr>
              <w:t xml:space="preserve"> </w:t>
            </w:r>
            <w:r w:rsidR="00C5765F">
              <w:rPr>
                <w:rFonts w:ascii="Times New Roman" w:hAnsi="Times New Roman" w:cs="Times New Roman"/>
                <w:color w:val="000000" w:themeColor="text1"/>
                <w:sz w:val="24"/>
                <w:szCs w:val="24"/>
                <w:shd w:val="clear" w:color="auto" w:fill="FFFFFF"/>
              </w:rPr>
              <w:t xml:space="preserve">Respublikiniuose skaitovų konkursuose, </w:t>
            </w:r>
            <w:r w:rsidRPr="00BB1B1A">
              <w:rPr>
                <w:rFonts w:ascii="Times New Roman" w:eastAsia="Times New Roman" w:hAnsi="Times New Roman" w:cs="Times New Roman"/>
                <w:sz w:val="24"/>
                <w:szCs w:val="24"/>
                <w:lang w:eastAsia="lt-LT"/>
              </w:rPr>
              <w:t xml:space="preserve">sėkmingai dalyvauja įvairiuose šventiniuose renginiuose. </w:t>
            </w:r>
            <w:r w:rsidR="00870AC7">
              <w:rPr>
                <w:rFonts w:ascii="Times New Roman" w:eastAsia="Times New Roman" w:hAnsi="Times New Roman" w:cs="Times New Roman"/>
                <w:sz w:val="24"/>
                <w:szCs w:val="24"/>
                <w:lang w:eastAsia="lt-LT"/>
              </w:rPr>
              <w:t xml:space="preserve">Darželis dirba meninio ugdymo(si) kryptimi su etnokultūros elementais. Darželio salėje ir dailės kabinete sudarytos tinkamos sąlygos vaikų meninių gebėjimų ugdymui(si) šokant, piešiant, muzikuojant. </w:t>
            </w:r>
            <w:r w:rsidR="00EB3A86">
              <w:rPr>
                <w:rFonts w:ascii="Times New Roman" w:eastAsia="Times New Roman" w:hAnsi="Times New Roman" w:cs="Times New Roman"/>
                <w:sz w:val="24"/>
                <w:szCs w:val="24"/>
                <w:lang w:eastAsia="lt-LT"/>
              </w:rPr>
              <w:t>Įgyvendinat tautinio ugdymo i</w:t>
            </w:r>
            <w:r w:rsidR="009D584B">
              <w:rPr>
                <w:rFonts w:ascii="Times New Roman" w:eastAsia="Times New Roman" w:hAnsi="Times New Roman" w:cs="Times New Roman"/>
                <w:sz w:val="24"/>
                <w:szCs w:val="24"/>
                <w:lang w:eastAsia="lt-LT"/>
              </w:rPr>
              <w:t>dėjas etnokultūros praktiniai užsiėmimai vyksta lopšelio-darželio įkur</w:t>
            </w:r>
            <w:r w:rsidR="00775EA9">
              <w:rPr>
                <w:rFonts w:ascii="Times New Roman" w:eastAsia="Times New Roman" w:hAnsi="Times New Roman" w:cs="Times New Roman"/>
                <w:sz w:val="24"/>
                <w:szCs w:val="24"/>
                <w:lang w:eastAsia="lt-LT"/>
              </w:rPr>
              <w:t>t</w:t>
            </w:r>
            <w:r w:rsidR="009D584B">
              <w:rPr>
                <w:rFonts w:ascii="Times New Roman" w:eastAsia="Times New Roman" w:hAnsi="Times New Roman" w:cs="Times New Roman"/>
                <w:sz w:val="24"/>
                <w:szCs w:val="24"/>
                <w:lang w:eastAsia="lt-LT"/>
              </w:rPr>
              <w:t xml:space="preserve">oje „Močiutės seklytėlėje“. </w:t>
            </w:r>
            <w:r w:rsidRPr="00BB1B1A">
              <w:rPr>
                <w:rFonts w:ascii="Times New Roman" w:eastAsia="Times New Roman" w:hAnsi="Times New Roman" w:cs="Times New Roman"/>
                <w:sz w:val="24"/>
                <w:szCs w:val="24"/>
                <w:lang w:eastAsia="lt-LT"/>
              </w:rPr>
              <w:t xml:space="preserve">Darželio grupėse, koridoriuose, laiptinėse </w:t>
            </w:r>
            <w:r w:rsidR="00B32E64">
              <w:rPr>
                <w:rFonts w:ascii="Times New Roman" w:eastAsia="Times New Roman" w:hAnsi="Times New Roman" w:cs="Times New Roman"/>
                <w:sz w:val="24"/>
                <w:szCs w:val="24"/>
                <w:lang w:eastAsia="lt-LT"/>
              </w:rPr>
              <w:t>nuolat</w:t>
            </w:r>
            <w:r w:rsidRPr="00BB1B1A">
              <w:rPr>
                <w:rFonts w:ascii="Times New Roman" w:eastAsia="Times New Roman" w:hAnsi="Times New Roman" w:cs="Times New Roman"/>
                <w:sz w:val="24"/>
                <w:szCs w:val="24"/>
                <w:lang w:eastAsia="lt-LT"/>
              </w:rPr>
              <w:t xml:space="preserve"> veikia teminės vaikų dailės darbelių parodėlės.</w:t>
            </w:r>
          </w:p>
          <w:p w:rsidR="00BB1B1A" w:rsidRPr="00BB1B1A" w:rsidRDefault="00BB1B1A" w:rsidP="00BB1B1A">
            <w:pPr>
              <w:spacing w:after="0" w:line="240" w:lineRule="auto"/>
              <w:ind w:firstLine="708"/>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Darželis bendradarbiauja ir palaiko ryšius su P</w:t>
            </w:r>
            <w:r w:rsidR="00EF6270">
              <w:rPr>
                <w:rFonts w:ascii="Times New Roman" w:eastAsia="Times New Roman" w:hAnsi="Times New Roman" w:cs="Times New Roman"/>
                <w:sz w:val="24"/>
                <w:szCs w:val="24"/>
                <w:lang w:eastAsia="lt-LT"/>
              </w:rPr>
              <w:t>edagogine psichologine tarnyba, Joniškio</w:t>
            </w:r>
            <w:r w:rsidR="00FE2AB6">
              <w:rPr>
                <w:rFonts w:ascii="Times New Roman" w:eastAsia="Times New Roman" w:hAnsi="Times New Roman" w:cs="Times New Roman"/>
                <w:sz w:val="24"/>
                <w:szCs w:val="24"/>
                <w:lang w:eastAsia="lt-LT"/>
              </w:rPr>
              <w:t xml:space="preserve"> miesto ir rajono</w:t>
            </w:r>
            <w:r w:rsidR="00EF6270">
              <w:rPr>
                <w:rFonts w:ascii="Times New Roman" w:eastAsia="Times New Roman" w:hAnsi="Times New Roman" w:cs="Times New Roman"/>
                <w:sz w:val="24"/>
                <w:szCs w:val="24"/>
                <w:lang w:eastAsia="lt-LT"/>
              </w:rPr>
              <w:t xml:space="preserve"> lopšeliais – darželiais, Joniškio miesto </w:t>
            </w:r>
            <w:r w:rsidR="00FE2AB6">
              <w:rPr>
                <w:rFonts w:ascii="Times New Roman" w:eastAsia="Times New Roman" w:hAnsi="Times New Roman" w:cs="Times New Roman"/>
                <w:sz w:val="24"/>
                <w:szCs w:val="24"/>
                <w:lang w:eastAsia="lt-LT"/>
              </w:rPr>
              <w:t>ir rajono mokyklomis, Jo</w:t>
            </w:r>
            <w:r w:rsidR="00595BF2">
              <w:rPr>
                <w:rFonts w:ascii="Times New Roman" w:eastAsia="Times New Roman" w:hAnsi="Times New Roman" w:cs="Times New Roman"/>
                <w:sz w:val="24"/>
                <w:szCs w:val="24"/>
                <w:lang w:eastAsia="lt-LT"/>
              </w:rPr>
              <w:t xml:space="preserve">niškio miesto Algimanto </w:t>
            </w:r>
            <w:r w:rsidR="00FE2AB6">
              <w:rPr>
                <w:rFonts w:ascii="Times New Roman" w:eastAsia="Times New Roman" w:hAnsi="Times New Roman" w:cs="Times New Roman"/>
                <w:sz w:val="24"/>
                <w:szCs w:val="24"/>
                <w:lang w:eastAsia="lt-LT"/>
              </w:rPr>
              <w:t>Raudonikio meno mokykla, Joniškio rajono savivaldybės Jo</w:t>
            </w:r>
            <w:r w:rsidR="00775EA9">
              <w:rPr>
                <w:rFonts w:ascii="Times New Roman" w:eastAsia="Times New Roman" w:hAnsi="Times New Roman" w:cs="Times New Roman"/>
                <w:sz w:val="24"/>
                <w:szCs w:val="24"/>
                <w:lang w:eastAsia="lt-LT"/>
              </w:rPr>
              <w:t>no Avyžiaus viešąj</w:t>
            </w:r>
            <w:r w:rsidR="00B32E64">
              <w:rPr>
                <w:rFonts w:ascii="Times New Roman" w:eastAsia="Times New Roman" w:hAnsi="Times New Roman" w:cs="Times New Roman"/>
                <w:sz w:val="24"/>
                <w:szCs w:val="24"/>
                <w:lang w:eastAsia="lt-LT"/>
              </w:rPr>
              <w:t>a</w:t>
            </w:r>
            <w:r w:rsidR="00775EA9">
              <w:rPr>
                <w:rFonts w:ascii="Times New Roman" w:eastAsia="Times New Roman" w:hAnsi="Times New Roman" w:cs="Times New Roman"/>
                <w:sz w:val="24"/>
                <w:szCs w:val="24"/>
                <w:lang w:eastAsia="lt-LT"/>
              </w:rPr>
              <w:t xml:space="preserve"> biblioteka, </w:t>
            </w:r>
            <w:r w:rsidRPr="00FE2AB6">
              <w:rPr>
                <w:rFonts w:ascii="Times New Roman" w:eastAsia="Times New Roman" w:hAnsi="Times New Roman" w:cs="Times New Roman"/>
                <w:sz w:val="24"/>
                <w:szCs w:val="24"/>
                <w:lang w:eastAsia="lt-LT"/>
              </w:rPr>
              <w:t>Policijos</w:t>
            </w:r>
            <w:r w:rsidRPr="00BB1B1A">
              <w:rPr>
                <w:rFonts w:ascii="Times New Roman" w:eastAsia="Times New Roman" w:hAnsi="Times New Roman" w:cs="Times New Roman"/>
                <w:sz w:val="24"/>
                <w:szCs w:val="24"/>
                <w:lang w:eastAsia="lt-LT"/>
              </w:rPr>
              <w:t xml:space="preserve"> komisariatu. Vykdomi bendri renginiai - šventės, pramogos, susitikimai ir kt. </w:t>
            </w:r>
          </w:p>
          <w:p w:rsidR="002E4EC8" w:rsidRDefault="00595BF2" w:rsidP="00775EA9">
            <w:pPr>
              <w:spacing w:after="0" w:line="240" w:lineRule="auto"/>
              <w:ind w:firstLine="708"/>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C504A3" w:rsidRPr="007826F8">
              <w:rPr>
                <w:rFonts w:ascii="Times New Roman" w:eastAsia="Times New Roman" w:hAnsi="Times New Roman" w:cs="Times New Roman"/>
                <w:sz w:val="24"/>
                <w:szCs w:val="24"/>
                <w:lang w:eastAsia="lt-LT"/>
              </w:rPr>
              <w:t>2016</w:t>
            </w:r>
            <w:r w:rsidR="00BB1B1A" w:rsidRPr="007826F8">
              <w:rPr>
                <w:rFonts w:ascii="Times New Roman" w:eastAsia="Times New Roman" w:hAnsi="Times New Roman" w:cs="Times New Roman"/>
                <w:sz w:val="24"/>
                <w:szCs w:val="24"/>
                <w:lang w:eastAsia="lt-LT"/>
              </w:rPr>
              <w:t xml:space="preserve"> m. lopšelyje-darželyje buvo pradėtas vykdyti auditas. Tuo tikslu buvo sudaryta vidaus audito koordinavimo (VAK) grupė, kuri sudarė kalendorinį audito planą, </w:t>
            </w:r>
            <w:r w:rsidR="00C504A3" w:rsidRPr="007826F8">
              <w:rPr>
                <w:rFonts w:ascii="Times New Roman" w:eastAsia="Times New Roman" w:hAnsi="Times New Roman" w:cs="Times New Roman"/>
                <w:sz w:val="24"/>
                <w:szCs w:val="24"/>
                <w:lang w:eastAsia="lt-LT"/>
              </w:rPr>
              <w:t>rinko duomenis apie darželio veiklą, išsiaiškino veiklos privalumus ir trūkumus</w:t>
            </w:r>
            <w:r w:rsidR="00D169A8" w:rsidRPr="007826F8">
              <w:rPr>
                <w:rFonts w:ascii="Times New Roman" w:eastAsia="Times New Roman" w:hAnsi="Times New Roman" w:cs="Times New Roman"/>
                <w:sz w:val="24"/>
                <w:szCs w:val="24"/>
                <w:lang w:eastAsia="lt-LT"/>
              </w:rPr>
              <w:t xml:space="preserve">, numatė tobulinimo prioritetus, </w:t>
            </w:r>
            <w:r w:rsidR="00BB1B1A" w:rsidRPr="007826F8">
              <w:rPr>
                <w:rFonts w:ascii="Times New Roman" w:eastAsia="Times New Roman" w:hAnsi="Times New Roman" w:cs="Times New Roman"/>
                <w:sz w:val="24"/>
                <w:szCs w:val="24"/>
                <w:lang w:eastAsia="lt-LT"/>
              </w:rPr>
              <w:t>parengė „plačiajam“ auditui reikalingą medžiagą</w:t>
            </w:r>
            <w:r w:rsidR="00D169A8" w:rsidRPr="00D04B0E">
              <w:rPr>
                <w:rFonts w:ascii="Times New Roman" w:eastAsia="Times New Roman" w:hAnsi="Times New Roman" w:cs="Times New Roman"/>
                <w:sz w:val="24"/>
                <w:szCs w:val="24"/>
                <w:lang w:eastAsia="lt-LT"/>
              </w:rPr>
              <w:t xml:space="preserve">. </w:t>
            </w:r>
            <w:r w:rsidR="00BB1B1A" w:rsidRPr="00D04B0E">
              <w:rPr>
                <w:rFonts w:ascii="Times New Roman" w:eastAsia="Times New Roman" w:hAnsi="Times New Roman" w:cs="Times New Roman"/>
                <w:sz w:val="24"/>
                <w:szCs w:val="24"/>
                <w:lang w:eastAsia="lt-LT"/>
              </w:rPr>
              <w:t xml:space="preserve">Apibendrinus „plačiojo“ audito duomenis, </w:t>
            </w:r>
            <w:r w:rsidR="00D169A8" w:rsidRPr="00D04B0E">
              <w:rPr>
                <w:rFonts w:ascii="Times New Roman" w:eastAsia="Times New Roman" w:hAnsi="Times New Roman" w:cs="Times New Roman"/>
                <w:sz w:val="24"/>
                <w:szCs w:val="24"/>
                <w:lang w:eastAsia="lt-LT"/>
              </w:rPr>
              <w:t>buvo nustatyta, kad geriausiai įstaigoje įvertinti šie pagalbiniai rodikliai: tradicijos, vadovo profesinė kompetencija, vaiko teisių garantavimas darželyje, įstaigos mikroklimatas</w:t>
            </w:r>
            <w:r w:rsidR="00A81685" w:rsidRPr="00D04B0E">
              <w:rPr>
                <w:rFonts w:ascii="Times New Roman" w:eastAsia="Times New Roman" w:hAnsi="Times New Roman" w:cs="Times New Roman"/>
                <w:sz w:val="24"/>
                <w:szCs w:val="24"/>
                <w:lang w:eastAsia="lt-LT"/>
              </w:rPr>
              <w:t xml:space="preserve">, įstaigos </w:t>
            </w:r>
            <w:r w:rsidR="00D169A8" w:rsidRPr="00D04B0E">
              <w:rPr>
                <w:rFonts w:ascii="Times New Roman" w:eastAsia="Times New Roman" w:hAnsi="Times New Roman" w:cs="Times New Roman"/>
                <w:sz w:val="24"/>
                <w:szCs w:val="24"/>
                <w:lang w:eastAsia="lt-LT"/>
              </w:rPr>
              <w:t xml:space="preserve"> </w:t>
            </w:r>
            <w:r w:rsidR="00BB1B1A" w:rsidRPr="00D04B0E">
              <w:rPr>
                <w:rFonts w:ascii="Times New Roman" w:eastAsia="Times New Roman" w:hAnsi="Times New Roman" w:cs="Times New Roman"/>
                <w:sz w:val="24"/>
                <w:szCs w:val="24"/>
                <w:lang w:eastAsia="lt-LT"/>
              </w:rPr>
              <w:t xml:space="preserve"> </w:t>
            </w:r>
            <w:r w:rsidR="00A81685" w:rsidRPr="00D04B0E">
              <w:rPr>
                <w:rFonts w:ascii="Times New Roman" w:eastAsia="Times New Roman" w:hAnsi="Times New Roman" w:cs="Times New Roman"/>
                <w:sz w:val="24"/>
                <w:szCs w:val="24"/>
                <w:lang w:eastAsia="lt-LT"/>
              </w:rPr>
              <w:t>atstovavimas ir reprezentavimas, pagalba specialiųjų poreikių vaikams</w:t>
            </w:r>
            <w:r w:rsidR="002E4EC8" w:rsidRPr="007826F8">
              <w:rPr>
                <w:rFonts w:ascii="Times New Roman" w:eastAsia="Times New Roman" w:hAnsi="Times New Roman" w:cs="Times New Roman"/>
                <w:sz w:val="24"/>
                <w:szCs w:val="24"/>
                <w:lang w:eastAsia="lt-LT"/>
              </w:rPr>
              <w:t>, santykiai su personalu, koma</w:t>
            </w:r>
            <w:r w:rsidR="00EB3A86">
              <w:rPr>
                <w:rFonts w:ascii="Times New Roman" w:eastAsia="Times New Roman" w:hAnsi="Times New Roman" w:cs="Times New Roman"/>
                <w:sz w:val="24"/>
                <w:szCs w:val="24"/>
                <w:lang w:eastAsia="lt-LT"/>
              </w:rPr>
              <w:t>n</w:t>
            </w:r>
            <w:r w:rsidR="002E4EC8" w:rsidRPr="007826F8">
              <w:rPr>
                <w:rFonts w:ascii="Times New Roman" w:eastAsia="Times New Roman" w:hAnsi="Times New Roman" w:cs="Times New Roman"/>
                <w:sz w:val="24"/>
                <w:szCs w:val="24"/>
                <w:lang w:eastAsia="lt-LT"/>
              </w:rPr>
              <w:t>dų telkimas, gali</w:t>
            </w:r>
            <w:r w:rsidR="00B32E64">
              <w:rPr>
                <w:rFonts w:ascii="Times New Roman" w:eastAsia="Times New Roman" w:hAnsi="Times New Roman" w:cs="Times New Roman"/>
                <w:sz w:val="24"/>
                <w:szCs w:val="24"/>
                <w:lang w:eastAsia="lt-LT"/>
              </w:rPr>
              <w:t>mybių tobulėti sudarymas, teikia</w:t>
            </w:r>
            <w:r w:rsidR="002E4EC8" w:rsidRPr="007826F8">
              <w:rPr>
                <w:rFonts w:ascii="Times New Roman" w:eastAsia="Times New Roman" w:hAnsi="Times New Roman" w:cs="Times New Roman"/>
                <w:sz w:val="24"/>
                <w:szCs w:val="24"/>
                <w:lang w:eastAsia="lt-LT"/>
              </w:rPr>
              <w:t>mų paslaugų kokybė</w:t>
            </w:r>
            <w:r w:rsidR="00A81685" w:rsidRPr="007826F8">
              <w:rPr>
                <w:rFonts w:ascii="Times New Roman" w:eastAsia="Times New Roman" w:hAnsi="Times New Roman" w:cs="Times New Roman"/>
                <w:sz w:val="24"/>
                <w:szCs w:val="24"/>
                <w:lang w:eastAsia="lt-LT"/>
              </w:rPr>
              <w:t xml:space="preserve">. </w:t>
            </w:r>
            <w:r w:rsidR="00BB1B1A" w:rsidRPr="007826F8">
              <w:rPr>
                <w:rFonts w:ascii="Times New Roman" w:eastAsia="Times New Roman" w:hAnsi="Times New Roman" w:cs="Times New Roman"/>
                <w:sz w:val="24"/>
                <w:szCs w:val="24"/>
                <w:lang w:eastAsia="lt-LT"/>
              </w:rPr>
              <w:t>Silpniausiai įvertin</w:t>
            </w:r>
            <w:r w:rsidR="00A81685" w:rsidRPr="007826F8">
              <w:rPr>
                <w:rFonts w:ascii="Times New Roman" w:eastAsia="Times New Roman" w:hAnsi="Times New Roman" w:cs="Times New Roman"/>
                <w:sz w:val="24"/>
                <w:szCs w:val="24"/>
                <w:lang w:eastAsia="lt-LT"/>
              </w:rPr>
              <w:t xml:space="preserve">tos šios darželio  veiklos sritys: finansavimas, pedagogų ir tėvų veiklos dermė skatinant vaiko pasiekimus ir juos vertinant, atvirumas pokyčiams, psichologinė ir socialinė pagalba, vaikų kultūra, ugdomosios veiklos tikslingumas, veiksmingumas, kūrybiškumas, sistemingumas, iš šeimos gaunamos informacijos kokybė, </w:t>
            </w:r>
            <w:r w:rsidR="002E4EC8" w:rsidRPr="007826F8">
              <w:rPr>
                <w:rFonts w:ascii="Times New Roman" w:eastAsia="Times New Roman" w:hAnsi="Times New Roman" w:cs="Times New Roman"/>
                <w:sz w:val="24"/>
                <w:szCs w:val="24"/>
                <w:lang w:eastAsia="lt-LT"/>
              </w:rPr>
              <w:t>vaiko daromos pažangos vertinimo kokybė, veiklos erdvė ir jos būklė įstaigoje.</w:t>
            </w:r>
          </w:p>
          <w:p w:rsidR="002E4EC8" w:rsidRPr="00BB1B1A" w:rsidRDefault="002E4EC8" w:rsidP="00BB1B1A">
            <w:pPr>
              <w:spacing w:after="0" w:line="240" w:lineRule="auto"/>
              <w:ind w:firstLine="708"/>
              <w:jc w:val="both"/>
              <w:rPr>
                <w:rFonts w:ascii="Times New Roman" w:eastAsia="Times New Roman" w:hAnsi="Times New Roman" w:cs="Times New Roman"/>
                <w:sz w:val="24"/>
                <w:szCs w:val="24"/>
                <w:lang w:eastAsia="lt-LT"/>
              </w:rPr>
            </w:pPr>
          </w:p>
          <w:p w:rsidR="00BB1B1A" w:rsidRPr="007826F8" w:rsidRDefault="00BB1B1A" w:rsidP="00BB1B1A">
            <w:pPr>
              <w:spacing w:after="0" w:line="240" w:lineRule="auto"/>
              <w:jc w:val="both"/>
              <w:rPr>
                <w:rFonts w:ascii="Times New Roman" w:eastAsia="Times New Roman" w:hAnsi="Times New Roman" w:cs="Times New Roman"/>
                <w:sz w:val="24"/>
                <w:szCs w:val="24"/>
                <w:lang w:eastAsia="lt-LT"/>
              </w:rPr>
            </w:pPr>
            <w:r w:rsidRPr="00BB1B1A">
              <w:rPr>
                <w:rFonts w:ascii="Times New Roman" w:eastAsia="Times New Roman" w:hAnsi="Times New Roman" w:cs="Times New Roman"/>
                <w:sz w:val="24"/>
                <w:szCs w:val="24"/>
                <w:lang w:eastAsia="lt-LT"/>
              </w:rPr>
              <w:t xml:space="preserve">             </w:t>
            </w:r>
            <w:r w:rsidR="008D7636" w:rsidRPr="007826F8">
              <w:rPr>
                <w:rFonts w:ascii="Times New Roman" w:eastAsia="Times New Roman" w:hAnsi="Times New Roman" w:cs="Times New Roman"/>
                <w:sz w:val="24"/>
                <w:szCs w:val="24"/>
                <w:lang w:eastAsia="lt-LT"/>
              </w:rPr>
              <w:t>Joniškio lopšelio – darželio „Ąžuoliukas“ 2016-2018</w:t>
            </w:r>
            <w:r w:rsidRPr="007826F8">
              <w:rPr>
                <w:rFonts w:ascii="Times New Roman" w:eastAsia="Times New Roman" w:hAnsi="Times New Roman" w:cs="Times New Roman"/>
                <w:sz w:val="24"/>
                <w:szCs w:val="24"/>
                <w:lang w:eastAsia="lt-LT"/>
              </w:rPr>
              <w:t xml:space="preserve"> mokslo metų strateginis veiklos planas parengtas vadovaujantis:</w:t>
            </w:r>
          </w:p>
          <w:p w:rsidR="00BB1B1A" w:rsidRPr="007826F8" w:rsidRDefault="00BB1B1A" w:rsidP="00BB1B1A">
            <w:pPr>
              <w:numPr>
                <w:ilvl w:val="0"/>
                <w:numId w:val="4"/>
              </w:numPr>
              <w:spacing w:after="0" w:line="240" w:lineRule="auto"/>
              <w:jc w:val="both"/>
              <w:rPr>
                <w:rFonts w:ascii="Times New Roman" w:eastAsia="Times New Roman" w:hAnsi="Times New Roman" w:cs="Times New Roman"/>
                <w:sz w:val="24"/>
                <w:szCs w:val="24"/>
                <w:lang w:eastAsia="lt-LT"/>
              </w:rPr>
            </w:pPr>
            <w:r w:rsidRPr="007826F8">
              <w:rPr>
                <w:rFonts w:ascii="Times New Roman" w:eastAsia="Times New Roman" w:hAnsi="Times New Roman" w:cs="Times New Roman"/>
                <w:sz w:val="24"/>
                <w:szCs w:val="24"/>
                <w:lang w:eastAsia="lt-LT"/>
              </w:rPr>
              <w:t>Lietuvos Respublikos švietimo įstatymu (Žin., 2011, Nr.</w:t>
            </w:r>
            <w:r w:rsidR="00EB3A86">
              <w:rPr>
                <w:rFonts w:ascii="Times New Roman" w:eastAsia="Times New Roman" w:hAnsi="Times New Roman" w:cs="Times New Roman"/>
                <w:sz w:val="24"/>
                <w:szCs w:val="24"/>
                <w:lang w:eastAsia="lt-LT"/>
              </w:rPr>
              <w:t xml:space="preserve"> </w:t>
            </w:r>
            <w:r w:rsidRPr="007826F8">
              <w:rPr>
                <w:rFonts w:ascii="Times New Roman" w:eastAsia="Times New Roman" w:hAnsi="Times New Roman" w:cs="Times New Roman"/>
                <w:sz w:val="24"/>
                <w:szCs w:val="24"/>
                <w:lang w:eastAsia="lt-LT"/>
              </w:rPr>
              <w:t>XI-1281);</w:t>
            </w:r>
          </w:p>
          <w:p w:rsidR="00BB1B1A" w:rsidRPr="007826F8" w:rsidRDefault="001E0011" w:rsidP="00BB1B1A">
            <w:pPr>
              <w:numPr>
                <w:ilvl w:val="0"/>
                <w:numId w:val="4"/>
              </w:numPr>
              <w:spacing w:after="0" w:line="240" w:lineRule="auto"/>
              <w:jc w:val="both"/>
              <w:rPr>
                <w:rFonts w:ascii="Times New Roman" w:eastAsia="Times New Roman" w:hAnsi="Times New Roman" w:cs="Times New Roman"/>
                <w:sz w:val="24"/>
                <w:szCs w:val="24"/>
                <w:lang w:eastAsia="lt-LT"/>
              </w:rPr>
            </w:pPr>
            <w:r w:rsidRPr="007826F8">
              <w:rPr>
                <w:rFonts w:ascii="Times New Roman" w:eastAsia="Times New Roman" w:hAnsi="Times New Roman" w:cs="Times New Roman"/>
                <w:sz w:val="24"/>
                <w:szCs w:val="24"/>
                <w:lang w:eastAsia="lt-LT"/>
              </w:rPr>
              <w:t>Joniškio rajono savivaldybės 2014-2020</w:t>
            </w:r>
            <w:r w:rsidR="00BB1B1A" w:rsidRPr="007826F8">
              <w:rPr>
                <w:rFonts w:ascii="Times New Roman" w:eastAsia="Times New Roman" w:hAnsi="Times New Roman" w:cs="Times New Roman"/>
                <w:sz w:val="24"/>
                <w:szCs w:val="24"/>
                <w:lang w:eastAsia="lt-LT"/>
              </w:rPr>
              <w:t xml:space="preserve"> m. strateginiu plėtros planu;</w:t>
            </w:r>
          </w:p>
          <w:p w:rsidR="00BB1B1A" w:rsidRPr="007826F8" w:rsidRDefault="001E0011" w:rsidP="00BB1B1A">
            <w:pPr>
              <w:numPr>
                <w:ilvl w:val="0"/>
                <w:numId w:val="4"/>
              </w:numPr>
              <w:spacing w:after="0" w:line="240" w:lineRule="auto"/>
              <w:jc w:val="both"/>
              <w:rPr>
                <w:rFonts w:ascii="Times New Roman" w:eastAsia="Times New Roman" w:hAnsi="Times New Roman" w:cs="Times New Roman"/>
                <w:sz w:val="24"/>
                <w:szCs w:val="24"/>
                <w:lang w:eastAsia="lt-LT"/>
              </w:rPr>
            </w:pPr>
            <w:r w:rsidRPr="007826F8">
              <w:rPr>
                <w:rFonts w:ascii="Times New Roman" w:eastAsia="Times New Roman" w:hAnsi="Times New Roman" w:cs="Times New Roman"/>
                <w:sz w:val="24"/>
                <w:szCs w:val="24"/>
                <w:lang w:eastAsia="lt-LT"/>
              </w:rPr>
              <w:t>Joniškio lopšelio – darželio „Ąžuoliukas“ nuostatais, patvirtintais 2014 m. balandžio 3 d. Joniškio</w:t>
            </w:r>
            <w:r w:rsidR="00BB1B1A" w:rsidRPr="007826F8">
              <w:rPr>
                <w:rFonts w:ascii="Times New Roman" w:eastAsia="Times New Roman" w:hAnsi="Times New Roman" w:cs="Times New Roman"/>
                <w:sz w:val="24"/>
                <w:szCs w:val="24"/>
                <w:lang w:eastAsia="lt-LT"/>
              </w:rPr>
              <w:t xml:space="preserve"> rajono </w:t>
            </w:r>
            <w:r w:rsidRPr="007826F8">
              <w:rPr>
                <w:rFonts w:ascii="Times New Roman" w:eastAsia="Times New Roman" w:hAnsi="Times New Roman" w:cs="Times New Roman"/>
                <w:sz w:val="24"/>
                <w:szCs w:val="24"/>
                <w:lang w:eastAsia="lt-LT"/>
              </w:rPr>
              <w:t xml:space="preserve">savivaldybės </w:t>
            </w:r>
            <w:r w:rsidR="00BB1B1A" w:rsidRPr="007826F8">
              <w:rPr>
                <w:rFonts w:ascii="Times New Roman" w:eastAsia="Times New Roman" w:hAnsi="Times New Roman" w:cs="Times New Roman"/>
                <w:sz w:val="24"/>
                <w:szCs w:val="24"/>
                <w:lang w:eastAsia="lt-LT"/>
              </w:rPr>
              <w:t xml:space="preserve">tarybos sprendimu  Nr. </w:t>
            </w:r>
            <w:bookmarkStart w:id="1" w:name="SHOWS"/>
            <w:r w:rsidR="00BB1B1A" w:rsidRPr="007826F8">
              <w:rPr>
                <w:rFonts w:ascii="Times New Roman" w:eastAsia="Times New Roman" w:hAnsi="Times New Roman" w:cs="Times New Roman"/>
                <w:sz w:val="24"/>
                <w:szCs w:val="24"/>
                <w:lang w:eastAsia="lt-LT"/>
              </w:rPr>
              <w:t>T -</w:t>
            </w:r>
            <w:bookmarkEnd w:id="1"/>
            <w:r w:rsidRPr="007826F8">
              <w:rPr>
                <w:rFonts w:ascii="Times New Roman" w:eastAsia="Times New Roman" w:hAnsi="Times New Roman" w:cs="Times New Roman"/>
                <w:sz w:val="24"/>
                <w:szCs w:val="24"/>
                <w:lang w:eastAsia="lt-LT"/>
              </w:rPr>
              <w:t>50</w:t>
            </w:r>
            <w:r w:rsidR="00BB1B1A" w:rsidRPr="007826F8">
              <w:rPr>
                <w:rFonts w:ascii="Times New Roman" w:eastAsia="Times New Roman" w:hAnsi="Times New Roman" w:cs="Times New Roman"/>
                <w:sz w:val="24"/>
                <w:szCs w:val="24"/>
                <w:lang w:eastAsia="lt-LT"/>
              </w:rPr>
              <w:t>;</w:t>
            </w:r>
          </w:p>
          <w:p w:rsidR="00BB1B1A" w:rsidRPr="007826F8" w:rsidRDefault="00BB1B1A" w:rsidP="00BB1B1A">
            <w:pPr>
              <w:numPr>
                <w:ilvl w:val="0"/>
                <w:numId w:val="4"/>
              </w:numPr>
              <w:spacing w:after="0" w:line="240" w:lineRule="auto"/>
              <w:jc w:val="both"/>
              <w:rPr>
                <w:rFonts w:ascii="Times New Roman" w:eastAsia="Times New Roman" w:hAnsi="Times New Roman" w:cs="Times New Roman"/>
                <w:sz w:val="24"/>
                <w:szCs w:val="24"/>
                <w:lang w:eastAsia="lt-LT"/>
              </w:rPr>
            </w:pPr>
            <w:r w:rsidRPr="007826F8">
              <w:rPr>
                <w:rFonts w:ascii="Times New Roman" w:eastAsia="Times New Roman" w:hAnsi="Times New Roman" w:cs="Times New Roman"/>
                <w:sz w:val="24"/>
                <w:szCs w:val="24"/>
                <w:lang w:eastAsia="lt-LT"/>
              </w:rPr>
              <w:t>Lopšelio – darželio</w:t>
            </w:r>
            <w:r w:rsidR="007826F8" w:rsidRPr="007826F8">
              <w:rPr>
                <w:rFonts w:ascii="Times New Roman" w:eastAsia="Times New Roman" w:hAnsi="Times New Roman" w:cs="Times New Roman"/>
                <w:sz w:val="24"/>
                <w:szCs w:val="24"/>
                <w:lang w:eastAsia="lt-LT"/>
              </w:rPr>
              <w:t xml:space="preserve"> ugdymo(si) programa „Aukit, aukit ą</w:t>
            </w:r>
            <w:r w:rsidR="00C5081D" w:rsidRPr="007826F8">
              <w:rPr>
                <w:rFonts w:ascii="Times New Roman" w:eastAsia="Times New Roman" w:hAnsi="Times New Roman" w:cs="Times New Roman"/>
                <w:sz w:val="24"/>
                <w:szCs w:val="24"/>
                <w:lang w:eastAsia="lt-LT"/>
              </w:rPr>
              <w:t>žuoliukai</w:t>
            </w:r>
            <w:r w:rsidRPr="007826F8">
              <w:rPr>
                <w:rFonts w:ascii="Times New Roman" w:eastAsia="Times New Roman" w:hAnsi="Times New Roman" w:cs="Times New Roman"/>
                <w:sz w:val="24"/>
                <w:szCs w:val="24"/>
                <w:lang w:eastAsia="lt-LT"/>
              </w:rPr>
              <w:t>“.</w:t>
            </w:r>
          </w:p>
          <w:p w:rsidR="00BB1B1A" w:rsidRPr="007826F8" w:rsidRDefault="00BB1B1A" w:rsidP="00BB1B1A">
            <w:pPr>
              <w:spacing w:after="0" w:line="240" w:lineRule="auto"/>
              <w:ind w:left="720"/>
              <w:jc w:val="both"/>
              <w:rPr>
                <w:rFonts w:ascii="Times New Roman" w:eastAsia="Times New Roman" w:hAnsi="Times New Roman" w:cs="Times New Roman"/>
                <w:sz w:val="24"/>
                <w:szCs w:val="24"/>
                <w:lang w:eastAsia="lt-LT"/>
              </w:rPr>
            </w:pPr>
          </w:p>
          <w:p w:rsidR="00BB1B1A" w:rsidRPr="007826F8" w:rsidRDefault="00BB1B1A" w:rsidP="00BB1B1A">
            <w:pPr>
              <w:spacing w:after="0" w:line="240" w:lineRule="auto"/>
              <w:ind w:left="360"/>
              <w:jc w:val="both"/>
              <w:rPr>
                <w:rFonts w:ascii="Times New Roman" w:eastAsia="Times New Roman" w:hAnsi="Times New Roman" w:cs="Times New Roman"/>
                <w:sz w:val="24"/>
                <w:szCs w:val="24"/>
                <w:lang w:eastAsia="lt-LT"/>
              </w:rPr>
            </w:pPr>
            <w:r w:rsidRPr="007826F8">
              <w:rPr>
                <w:rFonts w:ascii="Times New Roman" w:eastAsia="Times New Roman" w:hAnsi="Times New Roman" w:cs="Times New Roman"/>
                <w:sz w:val="24"/>
                <w:szCs w:val="24"/>
                <w:lang w:eastAsia="lt-LT"/>
              </w:rPr>
              <w:t>Rengiant strateginį veiklos planą atsižvelgta į:</w:t>
            </w:r>
          </w:p>
          <w:p w:rsidR="00BB1B1A" w:rsidRPr="007826F8" w:rsidRDefault="00BB1B1A" w:rsidP="00BB1B1A">
            <w:pPr>
              <w:numPr>
                <w:ilvl w:val="0"/>
                <w:numId w:val="5"/>
              </w:numPr>
              <w:spacing w:after="0" w:line="240" w:lineRule="auto"/>
              <w:jc w:val="both"/>
              <w:rPr>
                <w:rFonts w:ascii="Times New Roman" w:eastAsia="Times New Roman" w:hAnsi="Times New Roman" w:cs="Times New Roman"/>
                <w:sz w:val="24"/>
                <w:szCs w:val="24"/>
                <w:lang w:eastAsia="lt-LT"/>
              </w:rPr>
            </w:pPr>
            <w:r w:rsidRPr="007826F8">
              <w:rPr>
                <w:rFonts w:ascii="Times New Roman" w:eastAsia="Times New Roman" w:hAnsi="Times New Roman" w:cs="Times New Roman"/>
                <w:sz w:val="24"/>
                <w:szCs w:val="24"/>
                <w:lang w:eastAsia="lt-LT"/>
              </w:rPr>
              <w:t>lopšelio – darželio vykdomą veiklą bei turimus žmogiškuosius, materialinius išteklius;</w:t>
            </w:r>
          </w:p>
          <w:p w:rsidR="00BB1B1A" w:rsidRPr="00BB1B1A" w:rsidRDefault="001E0011" w:rsidP="00BB1B1A">
            <w:pPr>
              <w:numPr>
                <w:ilvl w:val="0"/>
                <w:numId w:val="5"/>
              </w:numPr>
              <w:spacing w:after="0" w:line="240" w:lineRule="auto"/>
              <w:jc w:val="both"/>
              <w:rPr>
                <w:rFonts w:ascii="Times New Roman" w:eastAsia="Times New Roman" w:hAnsi="Times New Roman" w:cs="Times New Roman"/>
                <w:sz w:val="24"/>
                <w:szCs w:val="24"/>
                <w:lang w:eastAsia="lt-LT"/>
              </w:rPr>
            </w:pPr>
            <w:r w:rsidRPr="007826F8">
              <w:rPr>
                <w:rFonts w:ascii="Times New Roman" w:eastAsia="Times New Roman" w:hAnsi="Times New Roman" w:cs="Times New Roman"/>
                <w:sz w:val="24"/>
                <w:szCs w:val="24"/>
                <w:lang w:eastAsia="lt-LT"/>
              </w:rPr>
              <w:t>lopšelio – darželio „Ąžuoliukas</w:t>
            </w:r>
            <w:r w:rsidR="00BB1B1A" w:rsidRPr="007826F8">
              <w:rPr>
                <w:rFonts w:ascii="Times New Roman" w:eastAsia="Times New Roman" w:hAnsi="Times New Roman" w:cs="Times New Roman"/>
                <w:sz w:val="24"/>
                <w:szCs w:val="24"/>
                <w:lang w:eastAsia="lt-LT"/>
              </w:rPr>
              <w:t>“ bendruomenės narių pasiūlymus, pageidavimus, poreikius.</w:t>
            </w:r>
          </w:p>
        </w:tc>
      </w:tr>
    </w:tbl>
    <w:p w:rsidR="00BB1B1A" w:rsidRDefault="00BB1B1A" w:rsidP="00BB1B1A">
      <w:pPr>
        <w:spacing w:after="0" w:line="240" w:lineRule="auto"/>
        <w:ind w:firstLine="9"/>
        <w:jc w:val="both"/>
        <w:rPr>
          <w:rFonts w:ascii="Times New Roman" w:eastAsia="Times New Roman" w:hAnsi="Times New Roman" w:cs="Times New Roman"/>
          <w:sz w:val="24"/>
          <w:szCs w:val="24"/>
          <w:lang w:eastAsia="lt-LT"/>
        </w:rPr>
      </w:pPr>
    </w:p>
    <w:p w:rsidR="008D3B4D" w:rsidRPr="00BB1B1A" w:rsidRDefault="008D3B4D" w:rsidP="00BB1B1A">
      <w:pPr>
        <w:spacing w:after="0" w:line="240" w:lineRule="auto"/>
        <w:ind w:firstLine="9"/>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493"/>
      </w:tblGrid>
      <w:tr w:rsidR="008D3B4D" w:rsidRPr="008D3B4D" w:rsidTr="008D3B4D">
        <w:tc>
          <w:tcPr>
            <w:tcW w:w="9493" w:type="dxa"/>
            <w:shd w:val="clear" w:color="auto" w:fill="auto"/>
          </w:tcPr>
          <w:p w:rsidR="008D3B4D" w:rsidRPr="008D3B4D" w:rsidRDefault="008D3B4D" w:rsidP="008D3B4D">
            <w:pPr>
              <w:spacing w:after="0" w:line="240" w:lineRule="auto"/>
              <w:jc w:val="center"/>
              <w:rPr>
                <w:rFonts w:ascii="Times New Roman" w:eastAsia="Times New Roman" w:hAnsi="Times New Roman" w:cs="Times New Roman"/>
                <w:b/>
                <w:sz w:val="28"/>
                <w:szCs w:val="28"/>
                <w:lang w:eastAsia="lt-LT"/>
              </w:rPr>
            </w:pPr>
            <w:r w:rsidRPr="008D3B4D">
              <w:rPr>
                <w:rFonts w:ascii="Times New Roman" w:eastAsia="Times New Roman" w:hAnsi="Times New Roman" w:cs="Times New Roman"/>
                <w:b/>
                <w:sz w:val="28"/>
                <w:szCs w:val="28"/>
                <w:lang w:eastAsia="lt-LT"/>
              </w:rPr>
              <w:t>SITUACIJOS  ANALIZĖ</w:t>
            </w:r>
          </w:p>
        </w:tc>
      </w:tr>
      <w:tr w:rsidR="008D3B4D" w:rsidRPr="008D3B4D" w:rsidTr="008D3B4D">
        <w:tc>
          <w:tcPr>
            <w:tcW w:w="9493"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 xml:space="preserve">Išorinės aplinkos analizė. </w:t>
            </w:r>
          </w:p>
          <w:p w:rsidR="008D3B4D" w:rsidRPr="008D3B4D" w:rsidRDefault="00C5765F"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D3B4D" w:rsidRPr="008D3B4D">
              <w:rPr>
                <w:rFonts w:ascii="Times New Roman" w:eastAsia="Times New Roman" w:hAnsi="Times New Roman" w:cs="Times New Roman"/>
                <w:sz w:val="24"/>
                <w:szCs w:val="24"/>
                <w:lang w:eastAsia="lt-LT"/>
              </w:rPr>
              <w:t xml:space="preserve">Šalies gyventojų išsilavinimas yra lemiamas įvairių politinių, socialinių, ekonominių veiksnių, kurių kontekste funkcionuoja ir savo veiklą organizuoja visos ugdymo įstaigos, tarp jų ir ikimokyklinio bei priešmokyklinio ugdymo. Kadangi ikimokyklinis ir priešmokyklinis ugdymas yra pirminė Lietuvos švietimo sistemos pakopa, užtikrinanti lygaus starto galimybes </w:t>
            </w:r>
            <w:r w:rsidR="008D3B4D" w:rsidRPr="008D3B4D">
              <w:rPr>
                <w:rFonts w:ascii="Times New Roman" w:eastAsia="Times New Roman" w:hAnsi="Times New Roman" w:cs="Times New Roman"/>
                <w:sz w:val="24"/>
                <w:szCs w:val="24"/>
                <w:lang w:eastAsia="lt-LT"/>
              </w:rPr>
              <w:lastRenderedPageBreak/>
              <w:t>mokymuisi aukštesnėse švietimo sistemos pakopose, tai labai svarbu, kokie reikalavimai ir reikšmė šiam ugdymui yra skiriama šalies politiniame, socialiniame, ekonominiame ir technologiniame  inovacijų lygmenyse.</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p>
        </w:tc>
      </w:tr>
      <w:tr w:rsidR="008D3B4D" w:rsidRPr="008D3B4D" w:rsidTr="008D3B4D">
        <w:tc>
          <w:tcPr>
            <w:tcW w:w="9493" w:type="dxa"/>
            <w:shd w:val="clear" w:color="auto" w:fill="auto"/>
          </w:tcPr>
          <w:p w:rsidR="005E2FFE" w:rsidRPr="008D3B4D" w:rsidRDefault="008D3B4D" w:rsidP="008D3B4D">
            <w:pPr>
              <w:spacing w:after="0" w:line="240" w:lineRule="auto"/>
              <w:jc w:val="both"/>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lastRenderedPageBreak/>
              <w:t>Politiniai – teisiniai veiksniai.</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Siekiant liberalizuoti švietimo paslaugų teikimą, </w:t>
            </w:r>
            <w:smartTag w:uri="urn:schemas-microsoft-com:office:smarttags" w:element="metricconverter">
              <w:smartTagPr>
                <w:attr w:name="ProductID" w:val="2011 m"/>
              </w:smartTagPr>
              <w:r w:rsidRPr="008D3B4D">
                <w:rPr>
                  <w:rFonts w:ascii="Times New Roman" w:eastAsia="Times New Roman" w:hAnsi="Times New Roman" w:cs="Times New Roman"/>
                  <w:sz w:val="24"/>
                  <w:szCs w:val="24"/>
                  <w:lang w:eastAsia="lt-LT"/>
                </w:rPr>
                <w:t>2011 m</w:t>
              </w:r>
            </w:smartTag>
            <w:r w:rsidRPr="008D3B4D">
              <w:rPr>
                <w:rFonts w:ascii="Times New Roman" w:eastAsia="Times New Roman" w:hAnsi="Times New Roman" w:cs="Times New Roman"/>
                <w:sz w:val="24"/>
                <w:szCs w:val="24"/>
                <w:lang w:eastAsia="lt-LT"/>
              </w:rPr>
              <w:t>. kovo 17 d. Lietuvos Respublikos Vyriausybės nutarimu priimtas Švietimo įstatymo pakeitimo įstatymas Nr. XI-1281, reglamentuojantis šiuolaikišką požiūrį į švietimo įstaigų veiklos kokybės stebėseną ir priežiūrą.</w:t>
            </w:r>
          </w:p>
          <w:p w:rsidR="008D3B4D" w:rsidRPr="008D3B4D" w:rsidRDefault="008D3B4D" w:rsidP="005E2FFE">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Daugelis Lietuvos Respublikos Vyriausybės programoje numatytų įgyvendinti priemonių yra palankios ikimokyklinio ir priešmokyklinio ugdymo institucijoms, siekiui didinti ugdymo prieinamumą, kokybę bei veiksmingumą. Lietuvos Respublikos Vyriausybės </w:t>
            </w:r>
            <w:smartTag w:uri="urn:schemas-microsoft-com:office:smarttags" w:element="metricconverter">
              <w:smartTagPr>
                <w:attr w:name="ProductID" w:val="2007 m"/>
              </w:smartTagPr>
              <w:r w:rsidRPr="008D3B4D">
                <w:rPr>
                  <w:rFonts w:ascii="Times New Roman" w:eastAsia="Times New Roman" w:hAnsi="Times New Roman" w:cs="Times New Roman"/>
                  <w:sz w:val="24"/>
                  <w:szCs w:val="24"/>
                  <w:lang w:eastAsia="lt-LT"/>
                </w:rPr>
                <w:t>2007 m</w:t>
              </w:r>
            </w:smartTag>
            <w:r w:rsidRPr="008D3B4D">
              <w:rPr>
                <w:rFonts w:ascii="Times New Roman" w:eastAsia="Times New Roman" w:hAnsi="Times New Roman" w:cs="Times New Roman"/>
                <w:sz w:val="24"/>
                <w:szCs w:val="24"/>
                <w:lang w:eastAsia="lt-LT"/>
              </w:rPr>
              <w:t xml:space="preserve">. rugsėjo 19 d. nutarimu  Nr. 1057 nuo </w:t>
            </w:r>
            <w:smartTag w:uri="urn:schemas-microsoft-com:office:smarttags" w:element="metricconverter">
              <w:smartTagPr>
                <w:attr w:name="ProductID" w:val="2011 m"/>
              </w:smartTagPr>
              <w:r w:rsidRPr="008D3B4D">
                <w:rPr>
                  <w:rFonts w:ascii="Times New Roman" w:eastAsia="Times New Roman" w:hAnsi="Times New Roman" w:cs="Times New Roman"/>
                  <w:sz w:val="24"/>
                  <w:szCs w:val="24"/>
                  <w:lang w:eastAsia="lt-LT"/>
                </w:rPr>
                <w:t>2011 m</w:t>
              </w:r>
            </w:smartTag>
            <w:r w:rsidRPr="008D3B4D">
              <w:rPr>
                <w:rFonts w:ascii="Times New Roman" w:eastAsia="Times New Roman" w:hAnsi="Times New Roman" w:cs="Times New Roman"/>
                <w:sz w:val="24"/>
                <w:szCs w:val="24"/>
                <w:lang w:eastAsia="lt-LT"/>
              </w:rPr>
              <w:t xml:space="preserve">. sausio  mėn. 1 d. įvestas ikimokyklinuko krepšelis, skirtas kiekvienam vaikui ugdomam pagal ikimokyklinio ugdymo programą. </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w:t>
            </w:r>
            <w:r w:rsidR="005E2FFE">
              <w:rPr>
                <w:rFonts w:ascii="Times New Roman" w:eastAsia="Times New Roman" w:hAnsi="Times New Roman" w:cs="Times New Roman"/>
                <w:sz w:val="24"/>
                <w:szCs w:val="24"/>
                <w:lang w:eastAsia="lt-LT"/>
              </w:rPr>
              <w:t xml:space="preserve">   Joniškio lopšelis – darželis „Ąžuoliukas</w:t>
            </w:r>
            <w:r w:rsidRPr="008D3B4D">
              <w:rPr>
                <w:rFonts w:ascii="Times New Roman" w:eastAsia="Times New Roman" w:hAnsi="Times New Roman" w:cs="Times New Roman"/>
                <w:sz w:val="24"/>
                <w:szCs w:val="24"/>
                <w:lang w:eastAsia="lt-LT"/>
              </w:rPr>
              <w:t>“ savo veiklą grindžia Lietuvos Respublikos Konstitucija, Lietuvos Respublikos švietimo įstatymu, Jungtinių tautų vaiko teisių konvencija, Lietuvos Respublikos nutarimais, švietimo ir mo</w:t>
            </w:r>
            <w:r w:rsidR="005E2FFE">
              <w:rPr>
                <w:rFonts w:ascii="Times New Roman" w:eastAsia="Times New Roman" w:hAnsi="Times New Roman" w:cs="Times New Roman"/>
                <w:sz w:val="24"/>
                <w:szCs w:val="24"/>
                <w:lang w:eastAsia="lt-LT"/>
              </w:rPr>
              <w:t>kslo ministro įsakymais, Joniškio</w:t>
            </w:r>
            <w:r w:rsidRPr="008D3B4D">
              <w:rPr>
                <w:rFonts w:ascii="Times New Roman" w:eastAsia="Times New Roman" w:hAnsi="Times New Roman" w:cs="Times New Roman"/>
                <w:sz w:val="24"/>
                <w:szCs w:val="24"/>
                <w:lang w:eastAsia="lt-LT"/>
              </w:rPr>
              <w:t xml:space="preserve"> rajono savivaldybės</w:t>
            </w:r>
            <w:r w:rsidR="005E2FFE">
              <w:rPr>
                <w:rFonts w:ascii="Times New Roman" w:eastAsia="Times New Roman" w:hAnsi="Times New Roman" w:cs="Times New Roman"/>
                <w:sz w:val="24"/>
                <w:szCs w:val="24"/>
                <w:lang w:eastAsia="lt-LT"/>
              </w:rPr>
              <w:t xml:space="preserve"> tarybos sprendimais, Joniškio</w:t>
            </w:r>
            <w:r w:rsidRPr="008D3B4D">
              <w:rPr>
                <w:rFonts w:ascii="Times New Roman" w:eastAsia="Times New Roman" w:hAnsi="Times New Roman" w:cs="Times New Roman"/>
                <w:sz w:val="24"/>
                <w:szCs w:val="24"/>
                <w:lang w:eastAsia="lt-LT"/>
              </w:rPr>
              <w:t xml:space="preserve"> rajono savivaldybės administracijos direktoriaus įsakymais, kitais teisės aktais bei lopšelio – darželio nuostatais.</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p>
        </w:tc>
      </w:tr>
      <w:tr w:rsidR="008D3B4D" w:rsidRPr="008D3B4D" w:rsidTr="008D3B4D">
        <w:tc>
          <w:tcPr>
            <w:tcW w:w="9493" w:type="dxa"/>
            <w:shd w:val="clear" w:color="auto" w:fill="auto"/>
          </w:tcPr>
          <w:p w:rsidR="008D3B4D" w:rsidRPr="00A55B67" w:rsidRDefault="008D3B4D" w:rsidP="00A55B67">
            <w:pPr>
              <w:pStyle w:val="Betarp"/>
              <w:rPr>
                <w:rFonts w:ascii="Times New Roman" w:hAnsi="Times New Roman" w:cs="Times New Roman"/>
                <w:b/>
                <w:sz w:val="24"/>
              </w:rPr>
            </w:pPr>
            <w:r w:rsidRPr="00A55B67">
              <w:rPr>
                <w:rFonts w:ascii="Times New Roman" w:hAnsi="Times New Roman" w:cs="Times New Roman"/>
                <w:b/>
                <w:sz w:val="24"/>
              </w:rPr>
              <w:t>Ekonominiai veiksniai.</w:t>
            </w:r>
          </w:p>
          <w:p w:rsidR="00A55B67" w:rsidRPr="00A55B67" w:rsidRDefault="008D3B4D" w:rsidP="00A55B67">
            <w:pPr>
              <w:pStyle w:val="Betarp"/>
              <w:rPr>
                <w:rFonts w:ascii="Times New Roman" w:hAnsi="Times New Roman" w:cs="Times New Roman"/>
                <w:sz w:val="24"/>
              </w:rPr>
            </w:pPr>
            <w:r w:rsidRPr="00A55B67">
              <w:rPr>
                <w:rFonts w:ascii="Times New Roman" w:hAnsi="Times New Roman" w:cs="Times New Roman"/>
                <w:sz w:val="24"/>
              </w:rPr>
              <w:t xml:space="preserve">    </w:t>
            </w:r>
            <w:r w:rsidR="00576B7C" w:rsidRPr="00A55B67">
              <w:rPr>
                <w:rFonts w:ascii="Times New Roman" w:hAnsi="Times New Roman" w:cs="Times New Roman"/>
                <w:sz w:val="24"/>
              </w:rPr>
              <w:t>Nuo 2011 m. sausio 1d. įvestas ikimokyklinio ugdymo krepšelis sudaro sąlygas didinti ikimokyklinio ugdymo prieinamumą ir paslaugų įvairovę. Mokinio krepšelio lėšos panaudojamos ugdymo priemonėms įsigyti, pažintinei veiklai, darbuotojų kvalifikacijai tobulinti, informacinėms ir komunikacinėms technologijoms diegti bei naudoti.</w:t>
            </w:r>
            <w:r w:rsidR="007A5A9B" w:rsidRPr="00A55B67">
              <w:rPr>
                <w:rFonts w:ascii="Times New Roman" w:hAnsi="Times New Roman" w:cs="Times New Roman"/>
                <w:sz w:val="24"/>
              </w:rPr>
              <w:t xml:space="preserve"> Pedagogų darbo užmokesčio dalį ir aplinkos lėšas finansuoja savivaldybė. </w:t>
            </w:r>
            <w:r w:rsidR="00644E65" w:rsidRPr="00A55B67">
              <w:rPr>
                <w:rFonts w:ascii="Times New Roman" w:hAnsi="Times New Roman" w:cs="Times New Roman"/>
                <w:sz w:val="24"/>
              </w:rPr>
              <w:t>Įstaiga kasmet ga</w:t>
            </w:r>
            <w:r w:rsidR="006C2A77">
              <w:rPr>
                <w:rFonts w:ascii="Times New Roman" w:hAnsi="Times New Roman" w:cs="Times New Roman"/>
                <w:sz w:val="24"/>
              </w:rPr>
              <w:t>u</w:t>
            </w:r>
            <w:r w:rsidR="00644E65" w:rsidRPr="00A55B67">
              <w:rPr>
                <w:rFonts w:ascii="Times New Roman" w:hAnsi="Times New Roman" w:cs="Times New Roman"/>
                <w:sz w:val="24"/>
              </w:rPr>
              <w:t>na 2% paramos, gautą paramą naudoja bendruomenės poreikiams.</w:t>
            </w:r>
          </w:p>
          <w:p w:rsidR="00644E65" w:rsidRPr="00A55B67" w:rsidRDefault="00A55B67" w:rsidP="00A55B67">
            <w:pPr>
              <w:pStyle w:val="Betarp"/>
              <w:rPr>
                <w:rFonts w:ascii="Times New Roman" w:hAnsi="Times New Roman" w:cs="Times New Roman"/>
                <w:sz w:val="24"/>
              </w:rPr>
            </w:pPr>
            <w:r>
              <w:rPr>
                <w:rFonts w:ascii="Times New Roman" w:hAnsi="Times New Roman" w:cs="Times New Roman"/>
                <w:sz w:val="24"/>
              </w:rPr>
              <w:t xml:space="preserve">   </w:t>
            </w:r>
            <w:r w:rsidR="00644E65" w:rsidRPr="00A55B67">
              <w:rPr>
                <w:rFonts w:ascii="Times New Roman" w:hAnsi="Times New Roman" w:cs="Times New Roman"/>
                <w:sz w:val="24"/>
              </w:rPr>
              <w:t>Lopšelis – darželis 2012 m. renovuotas. 2016 m. planuojama baigti aptverti darželio teritoriją nauja segmentine tvora</w:t>
            </w:r>
            <w:r w:rsidRPr="00A55B67">
              <w:rPr>
                <w:rFonts w:ascii="Times New Roman" w:hAnsi="Times New Roman" w:cs="Times New Roman"/>
                <w:sz w:val="24"/>
              </w:rPr>
              <w:t>, kurti naujas lauko edukacines erdves.</w:t>
            </w:r>
          </w:p>
          <w:p w:rsidR="008D3B4D" w:rsidRPr="008D3B4D" w:rsidRDefault="008D3B4D" w:rsidP="00B32E64">
            <w:pPr>
              <w:spacing w:after="0" w:line="240" w:lineRule="auto"/>
              <w:jc w:val="both"/>
              <w:rPr>
                <w:rFonts w:ascii="Times New Roman" w:eastAsia="Times New Roman" w:hAnsi="Times New Roman" w:cs="Times New Roman"/>
                <w:b/>
                <w:sz w:val="24"/>
                <w:szCs w:val="24"/>
                <w:lang w:eastAsia="lt-LT"/>
              </w:rPr>
            </w:pPr>
          </w:p>
        </w:tc>
      </w:tr>
      <w:tr w:rsidR="008D3B4D" w:rsidRPr="008D3B4D" w:rsidTr="008D3B4D">
        <w:tc>
          <w:tcPr>
            <w:tcW w:w="9493"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Socialiniai veiksniai.</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Darželio veiklai ir jos strateginio plano kryptims įtakos turi bendroji Lietuvos socialinė politika bei rajono socialiniai veiksniai. Šalyje auga  išsilavinimo prestižas, tačiau mažėja Lietuvos gyventojų skaičius, didėja migracijos rodiklis, daugėja šeimų, išvykstančių dirbti į užsienį,</w:t>
            </w:r>
            <w:r w:rsidR="00B32E64">
              <w:rPr>
                <w:rFonts w:ascii="Times New Roman" w:eastAsia="Times New Roman" w:hAnsi="Times New Roman" w:cs="Times New Roman"/>
                <w:sz w:val="24"/>
                <w:szCs w:val="24"/>
                <w:lang w:eastAsia="lt-LT"/>
              </w:rPr>
              <w:t xml:space="preserve"> kurios </w:t>
            </w:r>
            <w:r w:rsidRPr="008D3B4D">
              <w:rPr>
                <w:rFonts w:ascii="Times New Roman" w:eastAsia="Times New Roman" w:hAnsi="Times New Roman" w:cs="Times New Roman"/>
                <w:sz w:val="24"/>
                <w:szCs w:val="24"/>
                <w:lang w:eastAsia="lt-LT"/>
              </w:rPr>
              <w:t xml:space="preserve"> laikiną vaikų globą patik</w:t>
            </w:r>
            <w:r w:rsidR="00B32E64">
              <w:rPr>
                <w:rFonts w:ascii="Times New Roman" w:eastAsia="Times New Roman" w:hAnsi="Times New Roman" w:cs="Times New Roman"/>
                <w:sz w:val="24"/>
                <w:szCs w:val="24"/>
                <w:lang w:eastAsia="lt-LT"/>
              </w:rPr>
              <w:t>i</w:t>
            </w:r>
            <w:r w:rsidRPr="008D3B4D">
              <w:rPr>
                <w:rFonts w:ascii="Times New Roman" w:eastAsia="Times New Roman" w:hAnsi="Times New Roman" w:cs="Times New Roman"/>
                <w:sz w:val="24"/>
                <w:szCs w:val="24"/>
                <w:lang w:eastAsia="lt-LT"/>
              </w:rPr>
              <w:t xml:space="preserve"> seneliams ar kitiems artimiesiems.</w:t>
            </w:r>
          </w:p>
          <w:p w:rsidR="008D3B4D" w:rsidRPr="008D3B4D" w:rsidRDefault="008D3B4D" w:rsidP="008D3B4D">
            <w:pPr>
              <w:spacing w:after="0" w:line="240" w:lineRule="auto"/>
              <w:ind w:firstLine="240"/>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Valstybės socialinė politika, nukreipta į paramos šeimai ir vaikams sistemos tobulinimą (pašalpos šeimoms, lengvatos už vaiko išlaikymą ikimokyklinėje įstaigoje, nemokamo maitinimo skyrimas). Nemokamą maitinimą gau</w:t>
            </w:r>
            <w:r w:rsidR="00EB4984">
              <w:rPr>
                <w:rFonts w:ascii="Times New Roman" w:eastAsia="Times New Roman" w:hAnsi="Times New Roman" w:cs="Times New Roman"/>
                <w:sz w:val="24"/>
                <w:szCs w:val="24"/>
                <w:lang w:eastAsia="lt-LT"/>
              </w:rPr>
              <w:t>na</w:t>
            </w:r>
            <w:r w:rsidR="00F836E9">
              <w:rPr>
                <w:rFonts w:ascii="Times New Roman" w:eastAsia="Times New Roman" w:hAnsi="Times New Roman" w:cs="Times New Roman"/>
                <w:sz w:val="24"/>
                <w:szCs w:val="24"/>
                <w:lang w:eastAsia="lt-LT"/>
              </w:rPr>
              <w:t xml:space="preserve"> </w:t>
            </w:r>
            <w:r w:rsidR="00EB4984">
              <w:rPr>
                <w:rFonts w:ascii="Times New Roman" w:eastAsia="Times New Roman" w:hAnsi="Times New Roman" w:cs="Times New Roman"/>
                <w:sz w:val="24"/>
                <w:szCs w:val="24"/>
                <w:lang w:eastAsia="lt-LT"/>
              </w:rPr>
              <w:t xml:space="preserve">11 priešmokyklinukų. </w:t>
            </w:r>
            <w:r w:rsidRPr="008D3B4D">
              <w:rPr>
                <w:rFonts w:ascii="Times New Roman" w:eastAsia="Times New Roman" w:hAnsi="Times New Roman" w:cs="Times New Roman"/>
                <w:sz w:val="24"/>
                <w:szCs w:val="24"/>
                <w:lang w:eastAsia="lt-LT"/>
              </w:rPr>
              <w:t xml:space="preserve">Ugdymo įstaigą neramina ir skatina koreguoti savo veiklos kryptis nuolat didėjantis specialiųjų poreikių vaikų </w:t>
            </w:r>
            <w:r w:rsidR="00903244">
              <w:rPr>
                <w:rFonts w:ascii="Times New Roman" w:eastAsia="Times New Roman" w:hAnsi="Times New Roman" w:cs="Times New Roman"/>
                <w:sz w:val="24"/>
                <w:szCs w:val="24"/>
                <w:lang w:eastAsia="lt-LT"/>
              </w:rPr>
              <w:t xml:space="preserve"> skaičius.  2015 m. įstaigą lankė 39 specialiųjų ugdymosi poreikių vaikai su kalbėjimo ir kalbos sutrikimais. 10 vaikų nustatytas neįgalumas, iš jų: 7 lankė specialiąją grupę, 3 integruoti į bendrojo lavi</w:t>
            </w:r>
            <w:r w:rsidR="00B32E64">
              <w:rPr>
                <w:rFonts w:ascii="Times New Roman" w:eastAsia="Times New Roman" w:hAnsi="Times New Roman" w:cs="Times New Roman"/>
                <w:sz w:val="24"/>
                <w:szCs w:val="24"/>
                <w:lang w:eastAsia="lt-LT"/>
              </w:rPr>
              <w:t>nimo grupes. Įstaigoje veikia p</w:t>
            </w:r>
            <w:r w:rsidR="00903244">
              <w:rPr>
                <w:rFonts w:ascii="Times New Roman" w:eastAsia="Times New Roman" w:hAnsi="Times New Roman" w:cs="Times New Roman"/>
                <w:sz w:val="24"/>
                <w:szCs w:val="24"/>
                <w:lang w:eastAsia="lt-LT"/>
              </w:rPr>
              <w:t xml:space="preserve">ailgintos dienos grupė. </w:t>
            </w:r>
          </w:p>
          <w:p w:rsidR="008D3B4D" w:rsidRDefault="008D3B4D" w:rsidP="00903244">
            <w:pPr>
              <w:spacing w:after="0" w:line="240" w:lineRule="auto"/>
              <w:ind w:firstLine="240"/>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Daugeliui ikimokyklinukų </w:t>
            </w:r>
            <w:r w:rsidR="00D6774C">
              <w:rPr>
                <w:rFonts w:ascii="Times New Roman" w:eastAsia="Times New Roman" w:hAnsi="Times New Roman" w:cs="Times New Roman"/>
                <w:sz w:val="24"/>
                <w:szCs w:val="24"/>
                <w:lang w:eastAsia="lt-LT"/>
              </w:rPr>
              <w:t xml:space="preserve">ir priešmokyklinukų </w:t>
            </w:r>
            <w:r w:rsidRPr="008D3B4D">
              <w:rPr>
                <w:rFonts w:ascii="Times New Roman" w:eastAsia="Times New Roman" w:hAnsi="Times New Roman" w:cs="Times New Roman"/>
                <w:sz w:val="24"/>
                <w:szCs w:val="24"/>
                <w:lang w:eastAsia="lt-LT"/>
              </w:rPr>
              <w:t>reikalinga kval</w:t>
            </w:r>
            <w:r w:rsidR="00903244">
              <w:rPr>
                <w:rFonts w:ascii="Times New Roman" w:eastAsia="Times New Roman" w:hAnsi="Times New Roman" w:cs="Times New Roman"/>
                <w:sz w:val="24"/>
                <w:szCs w:val="24"/>
                <w:lang w:eastAsia="lt-LT"/>
              </w:rPr>
              <w:t>ifikuota logopedo pagalba.  2015-2016</w:t>
            </w:r>
            <w:r w:rsidRPr="008D3B4D">
              <w:rPr>
                <w:rFonts w:ascii="Times New Roman" w:eastAsia="Times New Roman" w:hAnsi="Times New Roman" w:cs="Times New Roman"/>
                <w:sz w:val="24"/>
                <w:szCs w:val="24"/>
                <w:lang w:eastAsia="lt-LT"/>
              </w:rPr>
              <w:t xml:space="preserve"> mokslo metais logopedo pa</w:t>
            </w:r>
            <w:r w:rsidR="00D6774C">
              <w:rPr>
                <w:rFonts w:ascii="Times New Roman" w:eastAsia="Times New Roman" w:hAnsi="Times New Roman" w:cs="Times New Roman"/>
                <w:sz w:val="24"/>
                <w:szCs w:val="24"/>
                <w:lang w:eastAsia="lt-LT"/>
              </w:rPr>
              <w:t>galbos gavėjų sąraš</w:t>
            </w:r>
            <w:r w:rsidR="00B32E64">
              <w:rPr>
                <w:rFonts w:ascii="Times New Roman" w:eastAsia="Times New Roman" w:hAnsi="Times New Roman" w:cs="Times New Roman"/>
                <w:sz w:val="24"/>
                <w:szCs w:val="24"/>
                <w:lang w:eastAsia="lt-LT"/>
              </w:rPr>
              <w:t>e</w:t>
            </w:r>
            <w:r w:rsidR="006C7365">
              <w:rPr>
                <w:rFonts w:ascii="Times New Roman" w:eastAsia="Times New Roman" w:hAnsi="Times New Roman" w:cs="Times New Roman"/>
                <w:sz w:val="24"/>
                <w:szCs w:val="24"/>
                <w:lang w:eastAsia="lt-LT"/>
              </w:rPr>
              <w:t xml:space="preserve"> 43</w:t>
            </w:r>
            <w:r w:rsidR="00903244">
              <w:rPr>
                <w:rFonts w:ascii="Times New Roman" w:eastAsia="Times New Roman" w:hAnsi="Times New Roman" w:cs="Times New Roman"/>
                <w:sz w:val="24"/>
                <w:szCs w:val="24"/>
                <w:lang w:eastAsia="lt-LT"/>
              </w:rPr>
              <w:t xml:space="preserve"> vaikai. </w:t>
            </w:r>
            <w:r w:rsidR="00EC664A">
              <w:rPr>
                <w:rFonts w:ascii="Times New Roman" w:eastAsia="Times New Roman" w:hAnsi="Times New Roman" w:cs="Times New Roman"/>
                <w:sz w:val="24"/>
                <w:szCs w:val="24"/>
                <w:lang w:eastAsia="lt-LT"/>
              </w:rPr>
              <w:t>Specialiojo pedagogo pagalba pagal Joniškio r. Švietimo centro pedagoginės-psichologinės tarnybos išvadas teikiama 9 ugdytiniams</w:t>
            </w:r>
            <w:r w:rsidR="00BF3424">
              <w:rPr>
                <w:rFonts w:ascii="Times New Roman" w:eastAsia="Times New Roman" w:hAnsi="Times New Roman" w:cs="Times New Roman"/>
                <w:sz w:val="24"/>
                <w:szCs w:val="24"/>
                <w:lang w:eastAsia="lt-LT"/>
              </w:rPr>
              <w:t>.</w:t>
            </w:r>
            <w:r w:rsidR="00DF6A53">
              <w:rPr>
                <w:rFonts w:ascii="Times New Roman" w:eastAsia="Times New Roman" w:hAnsi="Times New Roman" w:cs="Times New Roman"/>
                <w:sz w:val="24"/>
                <w:szCs w:val="24"/>
                <w:lang w:eastAsia="lt-LT"/>
              </w:rPr>
              <w:t xml:space="preserve"> </w:t>
            </w:r>
          </w:p>
          <w:p w:rsidR="00DF6A53" w:rsidRPr="008D3B4D" w:rsidRDefault="0034219A" w:rsidP="00B32E64">
            <w:pPr>
              <w:spacing w:after="0" w:line="240" w:lineRule="auto"/>
              <w:ind w:firstLine="240"/>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Specialiųjų poreikių grupės ugdytiniams paslaugas teikia </w:t>
            </w:r>
            <w:r w:rsidR="00DF6A53">
              <w:rPr>
                <w:rFonts w:ascii="Times New Roman" w:eastAsia="Times New Roman" w:hAnsi="Times New Roman" w:cs="Times New Roman"/>
                <w:sz w:val="24"/>
                <w:szCs w:val="24"/>
                <w:lang w:eastAsia="lt-LT"/>
              </w:rPr>
              <w:t xml:space="preserve">Joniškio socialinių paslaugų ir užimtumo centro kinezeterapiautė </w:t>
            </w:r>
            <w:r>
              <w:rPr>
                <w:rFonts w:ascii="Times New Roman" w:eastAsia="Times New Roman" w:hAnsi="Times New Roman" w:cs="Times New Roman"/>
                <w:sz w:val="24"/>
                <w:szCs w:val="24"/>
                <w:lang w:eastAsia="lt-LT"/>
              </w:rPr>
              <w:t>ir</w:t>
            </w:r>
            <w:r w:rsidR="00DF6A53">
              <w:rPr>
                <w:rFonts w:ascii="Times New Roman" w:eastAsia="Times New Roman" w:hAnsi="Times New Roman" w:cs="Times New Roman"/>
                <w:sz w:val="24"/>
                <w:szCs w:val="24"/>
                <w:lang w:eastAsia="lt-LT"/>
              </w:rPr>
              <w:t xml:space="preserve"> masažistė. </w:t>
            </w:r>
            <w:r>
              <w:rPr>
                <w:rFonts w:ascii="Times New Roman" w:eastAsia="Times New Roman" w:hAnsi="Times New Roman" w:cs="Times New Roman"/>
                <w:sz w:val="24"/>
                <w:szCs w:val="24"/>
                <w:lang w:eastAsia="lt-LT"/>
              </w:rPr>
              <w:t>Specialiųjų poreikių grupės ugdytiniams teikiama pav</w:t>
            </w:r>
            <w:r w:rsidR="00B32E64">
              <w:rPr>
                <w:rFonts w:ascii="Times New Roman" w:eastAsia="Times New Roman" w:hAnsi="Times New Roman" w:cs="Times New Roman"/>
                <w:sz w:val="24"/>
                <w:szCs w:val="24"/>
                <w:lang w:eastAsia="lt-LT"/>
              </w:rPr>
              <w:t>ė</w:t>
            </w:r>
            <w:r>
              <w:rPr>
                <w:rFonts w:ascii="Times New Roman" w:eastAsia="Times New Roman" w:hAnsi="Times New Roman" w:cs="Times New Roman"/>
                <w:sz w:val="24"/>
                <w:szCs w:val="24"/>
                <w:lang w:eastAsia="lt-LT"/>
              </w:rPr>
              <w:t>žėjimo paslauga, kuri</w:t>
            </w:r>
            <w:r w:rsidR="00B32E64">
              <w:rPr>
                <w:rFonts w:ascii="Times New Roman" w:eastAsia="Times New Roman" w:hAnsi="Times New Roman" w:cs="Times New Roman"/>
                <w:sz w:val="24"/>
                <w:szCs w:val="24"/>
                <w:lang w:eastAsia="lt-LT"/>
              </w:rPr>
              <w:t>ą</w:t>
            </w:r>
            <w:r>
              <w:rPr>
                <w:rFonts w:ascii="Times New Roman" w:eastAsia="Times New Roman" w:hAnsi="Times New Roman" w:cs="Times New Roman"/>
                <w:sz w:val="24"/>
                <w:szCs w:val="24"/>
                <w:lang w:eastAsia="lt-LT"/>
              </w:rPr>
              <w:t xml:space="preserve"> suteikia Joniškio socialinių paslaugų ir užimtumo centras.</w:t>
            </w:r>
          </w:p>
        </w:tc>
      </w:tr>
      <w:tr w:rsidR="008D3B4D" w:rsidRPr="008D3B4D" w:rsidTr="008D3B4D">
        <w:tc>
          <w:tcPr>
            <w:tcW w:w="9493"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Technologiniai veiksniai.</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Informacinės ir komunikacinės technologijos vis labiau veikia ugdymo ir ugdymosi metodus, </w:t>
            </w:r>
            <w:r w:rsidRPr="008D3B4D">
              <w:rPr>
                <w:rFonts w:ascii="Times New Roman" w:eastAsia="Times New Roman" w:hAnsi="Times New Roman" w:cs="Times New Roman"/>
                <w:sz w:val="24"/>
                <w:szCs w:val="24"/>
                <w:lang w:eastAsia="lt-LT"/>
              </w:rPr>
              <w:lastRenderedPageBreak/>
              <w:t xml:space="preserve">daro įtaką ugdymo procesui. Kokybiškai besikeičiančios technologijos bei jų taikymo galimybės skatina plėtoti informacinių ir komunikacinių technologijų infrastruktūrą švietime. </w:t>
            </w:r>
          </w:p>
          <w:p w:rsidR="008D3B4D" w:rsidRPr="008D3B4D" w:rsidRDefault="008D3B4D" w:rsidP="0015272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w:t>
            </w:r>
            <w:r w:rsidR="0015272D">
              <w:rPr>
                <w:rFonts w:ascii="Times New Roman" w:eastAsia="Times New Roman" w:hAnsi="Times New Roman" w:cs="Times New Roman"/>
                <w:sz w:val="24"/>
                <w:szCs w:val="24"/>
                <w:lang w:eastAsia="lt-LT"/>
              </w:rPr>
              <w:t xml:space="preserve">Lopšelyje – daželyje kompiuterizuotos 13 darbo vietų, visos turi prieigą prie interneto. </w:t>
            </w:r>
            <w:r w:rsidR="00FC0B65">
              <w:rPr>
                <w:rFonts w:ascii="Times New Roman" w:eastAsia="Times New Roman" w:hAnsi="Times New Roman" w:cs="Times New Roman"/>
                <w:sz w:val="24"/>
                <w:szCs w:val="24"/>
                <w:lang w:eastAsia="lt-LT"/>
              </w:rPr>
              <w:t xml:space="preserve">Kompiuterių skirtų administravimui – 5. Kompiuterių, esančių pedagogų darbo vietose – 8. Įstaigoje yra 3 interaktyvios lentos, skaitmeninė vaizdo kamera, 3 multimedijos projektoriai, televizorius, DVD grotuvai, viena šviesos lenta. 2015 m. įsigyta kompiuterinė technika: 3 nešiojami kompiuteriai, 2 daugiafunkciniai įrenginiai, plančetinis kompiuteris, skaitmeninis fotoaparatas. </w:t>
            </w:r>
          </w:p>
        </w:tc>
      </w:tr>
    </w:tbl>
    <w:p w:rsidR="008D3B4D" w:rsidRPr="008D3B4D" w:rsidRDefault="008D3B4D" w:rsidP="008D3B4D">
      <w:pPr>
        <w:spacing w:after="0" w:line="240" w:lineRule="auto"/>
        <w:ind w:firstLine="9"/>
        <w:jc w:val="both"/>
        <w:rPr>
          <w:rFonts w:ascii="Times New Roman" w:eastAsia="Times New Roman" w:hAnsi="Times New Roman" w:cs="Times New Roman"/>
          <w:sz w:val="24"/>
          <w:szCs w:val="24"/>
          <w:lang w:eastAsia="lt-LT"/>
        </w:rPr>
      </w:pPr>
    </w:p>
    <w:p w:rsidR="008D3B4D" w:rsidRPr="008D3B4D" w:rsidRDefault="008D3B4D" w:rsidP="008D3B4D">
      <w:pPr>
        <w:spacing w:after="0" w:line="240" w:lineRule="auto"/>
        <w:ind w:firstLine="9"/>
        <w:jc w:val="both"/>
        <w:rPr>
          <w:rFonts w:ascii="Times New Roman" w:eastAsia="Times New Roman" w:hAnsi="Times New Roman" w:cs="Times New Roman"/>
          <w:sz w:val="24"/>
          <w:szCs w:val="24"/>
          <w:lang w:eastAsia="lt-L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0"/>
      </w:tblGrid>
      <w:tr w:rsidR="008D3B4D" w:rsidRPr="008D3B4D" w:rsidTr="00B060E5">
        <w:tc>
          <w:tcPr>
            <w:tcW w:w="9570" w:type="dxa"/>
            <w:shd w:val="clear" w:color="auto" w:fill="auto"/>
          </w:tcPr>
          <w:p w:rsidR="008D3B4D" w:rsidRPr="008D3B4D" w:rsidRDefault="008D3B4D" w:rsidP="008D3B4D">
            <w:pPr>
              <w:spacing w:after="0" w:line="240" w:lineRule="auto"/>
              <w:jc w:val="center"/>
              <w:rPr>
                <w:rFonts w:ascii="Times New Roman" w:eastAsia="Times New Roman" w:hAnsi="Times New Roman" w:cs="Times New Roman"/>
                <w:b/>
                <w:sz w:val="28"/>
                <w:szCs w:val="28"/>
                <w:lang w:eastAsia="lt-LT"/>
              </w:rPr>
            </w:pPr>
            <w:r w:rsidRPr="008D3B4D">
              <w:rPr>
                <w:rFonts w:ascii="Times New Roman" w:eastAsia="Times New Roman" w:hAnsi="Times New Roman" w:cs="Times New Roman"/>
                <w:b/>
                <w:sz w:val="28"/>
                <w:szCs w:val="28"/>
                <w:lang w:eastAsia="lt-LT"/>
              </w:rPr>
              <w:t>VIDINĖS  APLINKOS ANALIZĖ</w:t>
            </w:r>
          </w:p>
        </w:tc>
      </w:tr>
      <w:tr w:rsidR="008D3B4D" w:rsidRPr="008D3B4D" w:rsidTr="00B060E5">
        <w:tc>
          <w:tcPr>
            <w:tcW w:w="9570"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Cs/>
                <w:sz w:val="24"/>
                <w:szCs w:val="24"/>
                <w:lang w:eastAsia="lt-LT"/>
              </w:rPr>
            </w:pPr>
            <w:r w:rsidRPr="008D3B4D">
              <w:rPr>
                <w:rFonts w:ascii="Times New Roman" w:eastAsia="Times New Roman" w:hAnsi="Times New Roman" w:cs="Times New Roman"/>
                <w:b/>
                <w:sz w:val="24"/>
                <w:szCs w:val="24"/>
                <w:lang w:eastAsia="lt-LT"/>
              </w:rPr>
              <w:t xml:space="preserve">Organizacinė struktūra. </w:t>
            </w:r>
          </w:p>
          <w:p w:rsidR="008D3B4D" w:rsidRPr="008D3B4D" w:rsidRDefault="00A21A6B" w:rsidP="008D3B4D">
            <w:pPr>
              <w:spacing w:after="0" w:line="240" w:lineRule="auto"/>
              <w:jc w:val="both"/>
              <w:rPr>
                <w:rFonts w:ascii="Times New Roman" w:eastAsia="Times New Roman" w:hAnsi="Times New Roman" w:cs="Times New Roman"/>
                <w:bCs/>
                <w:sz w:val="24"/>
                <w:szCs w:val="24"/>
                <w:lang w:eastAsia="lt-LT"/>
              </w:rPr>
            </w:pPr>
            <w:r>
              <w:rPr>
                <w:rFonts w:ascii="Times New Roman" w:eastAsia="Times New Roman" w:hAnsi="Times New Roman" w:cs="Times New Roman"/>
                <w:bCs/>
                <w:sz w:val="24"/>
                <w:szCs w:val="24"/>
                <w:lang w:eastAsia="lt-LT"/>
              </w:rPr>
              <w:t xml:space="preserve">    Joniškio lopšelis – darželis „Ąžuoliukas</w:t>
            </w:r>
            <w:r w:rsidR="008D3B4D" w:rsidRPr="008D3B4D">
              <w:rPr>
                <w:rFonts w:ascii="Times New Roman" w:eastAsia="Times New Roman" w:hAnsi="Times New Roman" w:cs="Times New Roman"/>
                <w:bCs/>
                <w:sz w:val="24"/>
                <w:szCs w:val="24"/>
                <w:lang w:eastAsia="lt-LT"/>
              </w:rPr>
              <w:t>“ yra švietimo įstaiga, teikianti ikimokyklinį, priešmok</w:t>
            </w:r>
            <w:r>
              <w:rPr>
                <w:rFonts w:ascii="Times New Roman" w:eastAsia="Times New Roman" w:hAnsi="Times New Roman" w:cs="Times New Roman"/>
                <w:bCs/>
                <w:sz w:val="24"/>
                <w:szCs w:val="24"/>
                <w:lang w:eastAsia="lt-LT"/>
              </w:rPr>
              <w:t>yklinį ugdymą. Daržel</w:t>
            </w:r>
            <w:r w:rsidR="00B32E64">
              <w:rPr>
                <w:rFonts w:ascii="Times New Roman" w:eastAsia="Times New Roman" w:hAnsi="Times New Roman" w:cs="Times New Roman"/>
                <w:bCs/>
                <w:sz w:val="24"/>
                <w:szCs w:val="24"/>
                <w:lang w:eastAsia="lt-LT"/>
              </w:rPr>
              <w:t>yje</w:t>
            </w:r>
            <w:r>
              <w:rPr>
                <w:rFonts w:ascii="Times New Roman" w:eastAsia="Times New Roman" w:hAnsi="Times New Roman" w:cs="Times New Roman"/>
                <w:bCs/>
                <w:sz w:val="24"/>
                <w:szCs w:val="24"/>
                <w:lang w:eastAsia="lt-LT"/>
              </w:rPr>
              <w:t xml:space="preserve"> </w:t>
            </w:r>
            <w:r w:rsidR="00B32E64">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10</w:t>
            </w:r>
            <w:r w:rsidR="008D3B4D" w:rsidRPr="008D3B4D">
              <w:rPr>
                <w:rFonts w:ascii="Times New Roman" w:eastAsia="Times New Roman" w:hAnsi="Times New Roman" w:cs="Times New Roman"/>
                <w:bCs/>
                <w:sz w:val="24"/>
                <w:szCs w:val="24"/>
                <w:lang w:eastAsia="lt-LT"/>
              </w:rPr>
              <w:t xml:space="preserve"> grupių, iš jų: 2 - ankstyvojo amžiaus</w:t>
            </w:r>
            <w:r>
              <w:rPr>
                <w:rFonts w:ascii="Times New Roman" w:eastAsia="Times New Roman" w:hAnsi="Times New Roman" w:cs="Times New Roman"/>
                <w:bCs/>
                <w:sz w:val="24"/>
                <w:szCs w:val="24"/>
                <w:lang w:eastAsia="lt-LT"/>
              </w:rPr>
              <w:t xml:space="preserve"> grupės</w:t>
            </w:r>
            <w:r w:rsidR="008D3B4D" w:rsidRPr="008D3B4D">
              <w:rPr>
                <w:rFonts w:ascii="Times New Roman" w:eastAsia="Times New Roman" w:hAnsi="Times New Roman" w:cs="Times New Roman"/>
                <w:bCs/>
                <w:sz w:val="24"/>
                <w:szCs w:val="24"/>
                <w:lang w:eastAsia="lt-LT"/>
              </w:rPr>
              <w:t>,</w:t>
            </w:r>
            <w:r>
              <w:rPr>
                <w:rFonts w:ascii="Times New Roman" w:eastAsia="Times New Roman" w:hAnsi="Times New Roman" w:cs="Times New Roman"/>
                <w:bCs/>
                <w:sz w:val="24"/>
                <w:szCs w:val="24"/>
                <w:lang w:eastAsia="lt-LT"/>
              </w:rPr>
              <w:t xml:space="preserve"> kuriose 26 vaikai,  5 </w:t>
            </w:r>
            <w:r w:rsidR="008D3B4D" w:rsidRPr="008D3B4D">
              <w:rPr>
                <w:rFonts w:ascii="Times New Roman" w:eastAsia="Times New Roman" w:hAnsi="Times New Roman" w:cs="Times New Roman"/>
                <w:bCs/>
                <w:sz w:val="24"/>
                <w:szCs w:val="24"/>
                <w:lang w:eastAsia="lt-LT"/>
              </w:rPr>
              <w:t xml:space="preserve">- ikimokyklinio amžiaus </w:t>
            </w:r>
            <w:r>
              <w:rPr>
                <w:rFonts w:ascii="Times New Roman" w:eastAsia="Times New Roman" w:hAnsi="Times New Roman" w:cs="Times New Roman"/>
                <w:bCs/>
                <w:sz w:val="24"/>
                <w:szCs w:val="24"/>
                <w:lang w:eastAsia="lt-LT"/>
              </w:rPr>
              <w:t>grupės, kuriose 84 vaikai, ir 2</w:t>
            </w:r>
            <w:r w:rsidR="008D3B4D" w:rsidRPr="008D3B4D">
              <w:rPr>
                <w:rFonts w:ascii="Times New Roman" w:eastAsia="Times New Roman" w:hAnsi="Times New Roman" w:cs="Times New Roman"/>
                <w:bCs/>
                <w:sz w:val="24"/>
                <w:szCs w:val="24"/>
                <w:lang w:eastAsia="lt-LT"/>
              </w:rPr>
              <w:t xml:space="preserve"> -</w:t>
            </w:r>
            <w:r>
              <w:rPr>
                <w:rFonts w:ascii="Times New Roman" w:eastAsia="Times New Roman" w:hAnsi="Times New Roman" w:cs="Times New Roman"/>
                <w:bCs/>
                <w:sz w:val="24"/>
                <w:szCs w:val="24"/>
                <w:lang w:eastAsia="lt-LT"/>
              </w:rPr>
              <w:t xml:space="preserve"> </w:t>
            </w:r>
            <w:r w:rsidR="008D3B4D" w:rsidRPr="008D3B4D">
              <w:rPr>
                <w:rFonts w:ascii="Times New Roman" w:eastAsia="Times New Roman" w:hAnsi="Times New Roman" w:cs="Times New Roman"/>
                <w:bCs/>
                <w:sz w:val="24"/>
                <w:szCs w:val="24"/>
                <w:lang w:eastAsia="lt-LT"/>
              </w:rPr>
              <w:t>priešmoky</w:t>
            </w:r>
            <w:r>
              <w:rPr>
                <w:rFonts w:ascii="Times New Roman" w:eastAsia="Times New Roman" w:hAnsi="Times New Roman" w:cs="Times New Roman"/>
                <w:bCs/>
                <w:sz w:val="24"/>
                <w:szCs w:val="24"/>
                <w:lang w:eastAsia="lt-LT"/>
              </w:rPr>
              <w:t>klinio ugdymo grupės, kuriose 35 vaikai, 1- specialioji grupė, kurioje - 7 vaikai.</w:t>
            </w:r>
            <w:r w:rsidR="008D3B4D" w:rsidRPr="008D3B4D">
              <w:rPr>
                <w:rFonts w:ascii="Times New Roman" w:eastAsia="Times New Roman" w:hAnsi="Times New Roman" w:cs="Times New Roman"/>
                <w:bCs/>
                <w:sz w:val="24"/>
                <w:szCs w:val="24"/>
                <w:lang w:eastAsia="lt-LT"/>
              </w:rPr>
              <w:t xml:space="preserve"> Šiuo metu lopšelį</w:t>
            </w:r>
            <w:r>
              <w:rPr>
                <w:rFonts w:ascii="Times New Roman" w:eastAsia="Times New Roman" w:hAnsi="Times New Roman" w:cs="Times New Roman"/>
                <w:bCs/>
                <w:sz w:val="24"/>
                <w:szCs w:val="24"/>
                <w:lang w:eastAsia="lt-LT"/>
              </w:rPr>
              <w:t xml:space="preserve"> – darželį „Ąžuoliuką“ lanko 152</w:t>
            </w:r>
            <w:r w:rsidR="008D3B4D" w:rsidRPr="008D3B4D">
              <w:rPr>
                <w:rFonts w:ascii="Times New Roman" w:eastAsia="Times New Roman" w:hAnsi="Times New Roman" w:cs="Times New Roman"/>
                <w:bCs/>
                <w:sz w:val="24"/>
                <w:szCs w:val="24"/>
                <w:lang w:eastAsia="lt-LT"/>
              </w:rPr>
              <w:t xml:space="preserve"> vaikai. Specialiųjų poreikių vaikai ugdomi integruotai. Vaikų ugdymą organizuoja pedagogai: grupių auklėtojai, prieš</w:t>
            </w:r>
            <w:r w:rsidR="00CC06E1">
              <w:rPr>
                <w:rFonts w:ascii="Times New Roman" w:eastAsia="Times New Roman" w:hAnsi="Times New Roman" w:cs="Times New Roman"/>
                <w:bCs/>
                <w:sz w:val="24"/>
                <w:szCs w:val="24"/>
                <w:lang w:eastAsia="lt-LT"/>
              </w:rPr>
              <w:t>mokyklinio ugdymo pedagogai, muzikos pedagogė - akompaniatorė</w:t>
            </w:r>
            <w:r w:rsidR="002A23C0">
              <w:rPr>
                <w:rFonts w:ascii="Times New Roman" w:eastAsia="Times New Roman" w:hAnsi="Times New Roman" w:cs="Times New Roman"/>
                <w:bCs/>
                <w:sz w:val="24"/>
                <w:szCs w:val="24"/>
                <w:lang w:eastAsia="lt-LT"/>
              </w:rPr>
              <w:t>, logopedai, specialusis pedagogas</w:t>
            </w:r>
            <w:r w:rsidR="008D3B4D" w:rsidRPr="008D3B4D">
              <w:rPr>
                <w:rFonts w:ascii="Times New Roman" w:eastAsia="Times New Roman" w:hAnsi="Times New Roman" w:cs="Times New Roman"/>
                <w:bCs/>
                <w:sz w:val="24"/>
                <w:szCs w:val="24"/>
                <w:lang w:eastAsia="lt-LT"/>
              </w:rPr>
              <w:t>.</w:t>
            </w:r>
          </w:p>
          <w:p w:rsidR="008D3B4D" w:rsidRPr="008D3B4D" w:rsidRDefault="008D3B4D" w:rsidP="008D3B4D">
            <w:pPr>
              <w:spacing w:after="0" w:line="240" w:lineRule="auto"/>
              <w:jc w:val="both"/>
              <w:rPr>
                <w:rFonts w:ascii="Times New Roman" w:eastAsia="Times New Roman" w:hAnsi="Times New Roman" w:cs="Times New Roman"/>
                <w:bCs/>
                <w:sz w:val="24"/>
                <w:szCs w:val="24"/>
                <w:lang w:eastAsia="lt-LT"/>
              </w:rPr>
            </w:pPr>
            <w:r w:rsidRPr="008D3B4D">
              <w:rPr>
                <w:rFonts w:ascii="Times New Roman" w:eastAsia="Times New Roman" w:hAnsi="Times New Roman" w:cs="Times New Roman"/>
                <w:bCs/>
                <w:sz w:val="24"/>
                <w:szCs w:val="24"/>
                <w:lang w:eastAsia="lt-LT"/>
              </w:rPr>
              <w:t xml:space="preserve">    Įstaigai vadovauja direktorius. Direktoriaus pavaduotojas ugdymui kuruoja ugdymo sritį ir pedagogų darbą.</w:t>
            </w:r>
          </w:p>
          <w:p w:rsidR="008D3B4D" w:rsidRPr="008D3B4D" w:rsidRDefault="008D3B4D" w:rsidP="008D3B4D">
            <w:pPr>
              <w:spacing w:after="0" w:line="240" w:lineRule="auto"/>
              <w:jc w:val="both"/>
              <w:rPr>
                <w:rFonts w:ascii="Times New Roman" w:eastAsia="Times New Roman" w:hAnsi="Times New Roman" w:cs="Times New Roman"/>
                <w:bCs/>
                <w:sz w:val="24"/>
                <w:szCs w:val="24"/>
                <w:lang w:eastAsia="lt-LT"/>
              </w:rPr>
            </w:pPr>
            <w:r w:rsidRPr="008D3B4D">
              <w:rPr>
                <w:rFonts w:ascii="Times New Roman" w:eastAsia="Times New Roman" w:hAnsi="Times New Roman" w:cs="Times New Roman"/>
                <w:bCs/>
                <w:sz w:val="24"/>
                <w:szCs w:val="24"/>
                <w:lang w:eastAsia="lt-LT"/>
              </w:rPr>
              <w:t xml:space="preserve">    Aukščiausia įstaigos savivaldos institucija, telkianti ugdytinių tėvus, pedagogus ir kitus darbuotojus svarbiausiems įstaigos veiklos uždaviniams spręsti yra Darželio taryba. Pedagogų profesinius ir bendru</w:t>
            </w:r>
            <w:r w:rsidR="00B3166D">
              <w:rPr>
                <w:rFonts w:ascii="Times New Roman" w:eastAsia="Times New Roman" w:hAnsi="Times New Roman" w:cs="Times New Roman"/>
                <w:bCs/>
                <w:sz w:val="24"/>
                <w:szCs w:val="24"/>
                <w:lang w:eastAsia="lt-LT"/>
              </w:rPr>
              <w:t>osius tikslus sprendžia Pedagogų</w:t>
            </w:r>
            <w:r w:rsidRPr="008D3B4D">
              <w:rPr>
                <w:rFonts w:ascii="Times New Roman" w:eastAsia="Times New Roman" w:hAnsi="Times New Roman" w:cs="Times New Roman"/>
                <w:bCs/>
                <w:sz w:val="24"/>
                <w:szCs w:val="24"/>
                <w:lang w:eastAsia="lt-LT"/>
              </w:rPr>
              <w:t xml:space="preserve"> taryba, kurios sudėtyje yra direktorius, direktoriaus pavaduotojas ugdymui, </w:t>
            </w:r>
            <w:r w:rsidR="00DF6A53">
              <w:rPr>
                <w:rFonts w:ascii="Times New Roman" w:eastAsia="Times New Roman" w:hAnsi="Times New Roman" w:cs="Times New Roman"/>
                <w:bCs/>
                <w:sz w:val="24"/>
                <w:szCs w:val="24"/>
                <w:lang w:eastAsia="lt-LT"/>
              </w:rPr>
              <w:t>visi lopšelyje – darželyje dirbantys pedagogai</w:t>
            </w:r>
            <w:r w:rsidR="00B3166D">
              <w:rPr>
                <w:rFonts w:ascii="Times New Roman" w:eastAsia="Times New Roman" w:hAnsi="Times New Roman" w:cs="Times New Roman"/>
                <w:bCs/>
                <w:sz w:val="24"/>
                <w:szCs w:val="24"/>
                <w:lang w:eastAsia="lt-LT"/>
              </w:rPr>
              <w:t xml:space="preserve">, </w:t>
            </w:r>
            <w:r w:rsidR="00BF3424">
              <w:rPr>
                <w:rFonts w:ascii="Times New Roman" w:eastAsia="Times New Roman" w:hAnsi="Times New Roman" w:cs="Times New Roman"/>
                <w:bCs/>
                <w:sz w:val="24"/>
                <w:szCs w:val="24"/>
                <w:lang w:eastAsia="lt-LT"/>
              </w:rPr>
              <w:t xml:space="preserve">švietimo pagalbos specialistai, </w:t>
            </w:r>
            <w:r w:rsidR="00AB192D">
              <w:rPr>
                <w:rFonts w:ascii="Times New Roman" w:eastAsia="Times New Roman" w:hAnsi="Times New Roman" w:cs="Times New Roman"/>
                <w:bCs/>
                <w:sz w:val="24"/>
                <w:szCs w:val="24"/>
                <w:lang w:eastAsia="lt-LT"/>
              </w:rPr>
              <w:t xml:space="preserve">sveikatos </w:t>
            </w:r>
            <w:r w:rsidR="00B3166D">
              <w:rPr>
                <w:rFonts w:ascii="Times New Roman" w:eastAsia="Times New Roman" w:hAnsi="Times New Roman" w:cs="Times New Roman"/>
                <w:bCs/>
                <w:sz w:val="24"/>
                <w:szCs w:val="24"/>
                <w:lang w:eastAsia="lt-LT"/>
              </w:rPr>
              <w:t>ir mitybos specialistė</w:t>
            </w:r>
            <w:r w:rsidR="00DF6A53">
              <w:rPr>
                <w:rFonts w:ascii="Times New Roman" w:eastAsia="Times New Roman" w:hAnsi="Times New Roman" w:cs="Times New Roman"/>
                <w:bCs/>
                <w:sz w:val="24"/>
                <w:szCs w:val="24"/>
                <w:lang w:eastAsia="lt-LT"/>
              </w:rPr>
              <w:t>, kiti tiesiogiai ugdymo procese dalyvaujantys asmenys.</w:t>
            </w:r>
            <w:r w:rsidR="00CC06E1">
              <w:rPr>
                <w:rFonts w:ascii="Times New Roman" w:eastAsia="Times New Roman" w:hAnsi="Times New Roman" w:cs="Times New Roman"/>
                <w:bCs/>
                <w:sz w:val="24"/>
                <w:szCs w:val="24"/>
                <w:lang w:eastAsia="lt-LT"/>
              </w:rPr>
              <w:t xml:space="preserve"> Pedagogų </w:t>
            </w:r>
            <w:r w:rsidRPr="008D3B4D">
              <w:rPr>
                <w:rFonts w:ascii="Times New Roman" w:eastAsia="Times New Roman" w:hAnsi="Times New Roman" w:cs="Times New Roman"/>
                <w:bCs/>
                <w:sz w:val="24"/>
                <w:szCs w:val="24"/>
                <w:lang w:eastAsia="lt-LT"/>
              </w:rPr>
              <w:t>taryba</w:t>
            </w:r>
            <w:r w:rsidR="00CA487B">
              <w:t xml:space="preserve"> </w:t>
            </w:r>
            <w:r w:rsidR="00CA487B" w:rsidRPr="00CA487B">
              <w:rPr>
                <w:rFonts w:ascii="Times New Roman" w:hAnsi="Times New Roman" w:cs="Times New Roman"/>
                <w:sz w:val="24"/>
                <w:szCs w:val="24"/>
              </w:rPr>
              <w:t>nuolat veikianti lopšelio-darželio savivaldos institucija pedagogų profesiniams bei bendriesiems ugdymo klausimams spręsti.</w:t>
            </w:r>
            <w:r w:rsidRPr="008D3B4D">
              <w:rPr>
                <w:rFonts w:ascii="Times New Roman" w:eastAsia="Times New Roman" w:hAnsi="Times New Roman" w:cs="Times New Roman"/>
                <w:bCs/>
                <w:sz w:val="24"/>
                <w:szCs w:val="24"/>
                <w:lang w:eastAsia="lt-LT"/>
              </w:rPr>
              <w:t xml:space="preserve"> Darželio veiklos uždavinius padeda įgyvendinti metodinė grupė (ugdymo programos, tėvų švietimas ir konsultavimas, vertinimas ir įsivertinimas, kvalifikacijos tobulinimas). Taip pat lopšelyje – darželyje veikia </w:t>
            </w:r>
            <w:r w:rsidR="00CA487B">
              <w:rPr>
                <w:rFonts w:ascii="Times New Roman" w:eastAsia="Times New Roman" w:hAnsi="Times New Roman" w:cs="Times New Roman"/>
                <w:bCs/>
                <w:sz w:val="24"/>
                <w:szCs w:val="24"/>
                <w:lang w:eastAsia="lt-LT"/>
              </w:rPr>
              <w:t>Vaiko gerovės komisija, Pedagogų</w:t>
            </w:r>
            <w:r w:rsidRPr="008D3B4D">
              <w:rPr>
                <w:rFonts w:ascii="Times New Roman" w:eastAsia="Times New Roman" w:hAnsi="Times New Roman" w:cs="Times New Roman"/>
                <w:bCs/>
                <w:sz w:val="24"/>
                <w:szCs w:val="24"/>
                <w:lang w:eastAsia="lt-LT"/>
              </w:rPr>
              <w:t xml:space="preserve"> atestacijos komisija.</w:t>
            </w:r>
          </w:p>
          <w:p w:rsidR="008D3B4D" w:rsidRPr="008D3B4D" w:rsidRDefault="008D3B4D" w:rsidP="008D3B4D">
            <w:pPr>
              <w:spacing w:after="0" w:line="240" w:lineRule="auto"/>
              <w:jc w:val="both"/>
              <w:rPr>
                <w:rFonts w:ascii="Times New Roman" w:eastAsia="Times New Roman" w:hAnsi="Times New Roman" w:cs="Times New Roman"/>
                <w:bCs/>
                <w:sz w:val="24"/>
                <w:szCs w:val="24"/>
                <w:lang w:eastAsia="lt-LT"/>
              </w:rPr>
            </w:pPr>
            <w:r w:rsidRPr="008D3B4D">
              <w:rPr>
                <w:rFonts w:ascii="Times New Roman" w:eastAsia="Times New Roman" w:hAnsi="Times New Roman" w:cs="Times New Roman"/>
                <w:bCs/>
                <w:sz w:val="24"/>
                <w:szCs w:val="24"/>
                <w:lang w:eastAsia="lt-LT"/>
              </w:rPr>
              <w:t xml:space="preserve">        Techninis personalas – auklėtojų padėjėjai, virėjai, darbininkai, skalbėjas, valytojas.</w:t>
            </w:r>
          </w:p>
          <w:p w:rsidR="008D3B4D" w:rsidRDefault="002F691E" w:rsidP="00CC06E1">
            <w:pPr>
              <w:spacing w:after="0" w:line="240" w:lineRule="auto"/>
              <w:jc w:val="both"/>
              <w:rPr>
                <w:rFonts w:ascii="Times New Roman" w:eastAsia="Times New Roman" w:hAnsi="Times New Roman" w:cs="Times New Roman"/>
                <w:bCs/>
                <w:sz w:val="24"/>
                <w:szCs w:val="24"/>
                <w:lang w:eastAsia="lt-LT"/>
              </w:rPr>
            </w:pPr>
            <w:r w:rsidRPr="004D465C">
              <w:rPr>
                <w:rFonts w:ascii="Times New Roman" w:eastAsia="Times New Roman" w:hAnsi="Times New Roman" w:cs="Times New Roman"/>
                <w:bCs/>
                <w:sz w:val="24"/>
                <w:szCs w:val="24"/>
                <w:lang w:eastAsia="lt-LT"/>
              </w:rPr>
              <w:t>S</w:t>
            </w:r>
            <w:r w:rsidR="00AB192D" w:rsidRPr="004D465C">
              <w:rPr>
                <w:rFonts w:ascii="Times New Roman" w:eastAsia="Times New Roman" w:hAnsi="Times New Roman" w:cs="Times New Roman"/>
                <w:bCs/>
                <w:sz w:val="24"/>
                <w:szCs w:val="24"/>
                <w:lang w:eastAsia="lt-LT"/>
              </w:rPr>
              <w:t xml:space="preserve">veikatos </w:t>
            </w:r>
            <w:r w:rsidR="00BC10EB" w:rsidRPr="004D465C">
              <w:rPr>
                <w:rFonts w:ascii="Times New Roman" w:eastAsia="Times New Roman" w:hAnsi="Times New Roman" w:cs="Times New Roman"/>
                <w:bCs/>
                <w:sz w:val="24"/>
                <w:szCs w:val="24"/>
                <w:lang w:eastAsia="lt-LT"/>
              </w:rPr>
              <w:t xml:space="preserve">ir mitybos specialistė </w:t>
            </w:r>
            <w:r w:rsidR="008D3B4D" w:rsidRPr="004D465C">
              <w:rPr>
                <w:rFonts w:ascii="Times New Roman" w:eastAsia="Times New Roman" w:hAnsi="Times New Roman" w:cs="Times New Roman"/>
                <w:bCs/>
                <w:sz w:val="24"/>
                <w:szCs w:val="24"/>
                <w:lang w:eastAsia="lt-LT"/>
              </w:rPr>
              <w:t>vykdo vaikų sveikatos ir sanitarinės-higieninės aplinkos priežiūrą, atsako už mitybos ir maitinimo organizavimą.</w:t>
            </w:r>
          </w:p>
          <w:p w:rsidR="00B73C7B" w:rsidRPr="008D3B4D" w:rsidRDefault="00B73C7B" w:rsidP="00CC06E1">
            <w:pPr>
              <w:spacing w:after="0" w:line="240" w:lineRule="auto"/>
              <w:jc w:val="both"/>
              <w:rPr>
                <w:rFonts w:ascii="Times New Roman" w:eastAsia="Times New Roman" w:hAnsi="Times New Roman" w:cs="Times New Roman"/>
                <w:bCs/>
                <w:sz w:val="24"/>
                <w:szCs w:val="24"/>
                <w:lang w:eastAsia="lt-LT"/>
              </w:rPr>
            </w:pPr>
          </w:p>
        </w:tc>
      </w:tr>
      <w:tr w:rsidR="008D3B4D" w:rsidRPr="008D3B4D" w:rsidTr="005536D8">
        <w:trPr>
          <w:trHeight w:val="3818"/>
        </w:trPr>
        <w:tc>
          <w:tcPr>
            <w:tcW w:w="9570"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
                <w:bCs/>
                <w:sz w:val="24"/>
                <w:szCs w:val="24"/>
                <w:lang w:eastAsia="lt-LT"/>
              </w:rPr>
            </w:pPr>
            <w:r w:rsidRPr="008D3B4D">
              <w:rPr>
                <w:rFonts w:ascii="Times New Roman" w:eastAsia="Times New Roman" w:hAnsi="Times New Roman" w:cs="Times New Roman"/>
                <w:b/>
                <w:bCs/>
                <w:sz w:val="24"/>
                <w:szCs w:val="24"/>
                <w:lang w:eastAsia="lt-LT"/>
              </w:rPr>
              <w:t>Žmogiškieji ištekliai.</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w:t>
            </w:r>
            <w:r w:rsidR="00BC10EB">
              <w:rPr>
                <w:rFonts w:ascii="Times New Roman" w:eastAsia="Times New Roman" w:hAnsi="Times New Roman" w:cs="Times New Roman"/>
                <w:sz w:val="24"/>
                <w:szCs w:val="24"/>
                <w:lang w:eastAsia="lt-LT"/>
              </w:rPr>
              <w:t xml:space="preserve">Lopšelyje – darželyje „Ąžuoliukas“ patvirtinti </w:t>
            </w:r>
            <w:r w:rsidRPr="008D3B4D">
              <w:rPr>
                <w:rFonts w:ascii="Times New Roman" w:eastAsia="Times New Roman" w:hAnsi="Times New Roman" w:cs="Times New Roman"/>
                <w:sz w:val="24"/>
                <w:szCs w:val="24"/>
                <w:lang w:eastAsia="lt-LT"/>
              </w:rPr>
              <w:t xml:space="preserve"> </w:t>
            </w:r>
            <w:r w:rsidR="002039A1">
              <w:rPr>
                <w:rFonts w:ascii="Times New Roman" w:eastAsia="Times New Roman" w:hAnsi="Times New Roman" w:cs="Times New Roman"/>
                <w:sz w:val="24"/>
                <w:szCs w:val="24"/>
                <w:lang w:eastAsia="lt-LT"/>
              </w:rPr>
              <w:t>43,25 etatai. Iš jų: 23,25– pedagogų, 20</w:t>
            </w:r>
            <w:r w:rsidRPr="008D3B4D">
              <w:rPr>
                <w:rFonts w:ascii="Times New Roman" w:eastAsia="Times New Roman" w:hAnsi="Times New Roman" w:cs="Times New Roman"/>
                <w:sz w:val="24"/>
                <w:szCs w:val="24"/>
                <w:lang w:eastAsia="lt-LT"/>
              </w:rPr>
              <w:t xml:space="preserve"> - techninio personalo.</w:t>
            </w:r>
          </w:p>
          <w:p w:rsidR="008D3B4D" w:rsidRPr="00DB043A" w:rsidRDefault="00DB043A"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9</w:t>
            </w:r>
            <w:r w:rsidR="008D3B4D" w:rsidRPr="008D3B4D">
              <w:rPr>
                <w:rFonts w:ascii="Times New Roman" w:eastAsia="Times New Roman" w:hAnsi="Times New Roman" w:cs="Times New Roman"/>
                <w:sz w:val="24"/>
                <w:szCs w:val="24"/>
                <w:lang w:eastAsia="lt-LT"/>
              </w:rPr>
              <w:t xml:space="preserve"> pedago</w:t>
            </w:r>
            <w:r w:rsidR="00775EA9">
              <w:rPr>
                <w:rFonts w:ascii="Times New Roman" w:eastAsia="Times New Roman" w:hAnsi="Times New Roman" w:cs="Times New Roman"/>
                <w:sz w:val="24"/>
                <w:szCs w:val="24"/>
                <w:lang w:eastAsia="lt-LT"/>
              </w:rPr>
              <w:t>gai</w:t>
            </w:r>
            <w:r>
              <w:rPr>
                <w:rFonts w:ascii="Times New Roman" w:eastAsia="Times New Roman" w:hAnsi="Times New Roman" w:cs="Times New Roman"/>
                <w:sz w:val="24"/>
                <w:szCs w:val="24"/>
                <w:lang w:eastAsia="lt-LT"/>
              </w:rPr>
              <w:t xml:space="preserve"> turi aukštąjį išsilavinimą, 11</w:t>
            </w:r>
            <w:r w:rsidR="002039A1">
              <w:rPr>
                <w:rFonts w:ascii="Times New Roman" w:eastAsia="Times New Roman" w:hAnsi="Times New Roman" w:cs="Times New Roman"/>
                <w:sz w:val="24"/>
                <w:szCs w:val="24"/>
                <w:lang w:eastAsia="lt-LT"/>
              </w:rPr>
              <w:t xml:space="preserve"> </w:t>
            </w:r>
            <w:r>
              <w:rPr>
                <w:rFonts w:ascii="Times New Roman" w:eastAsia="Times New Roman" w:hAnsi="Times New Roman" w:cs="Times New Roman"/>
                <w:sz w:val="24"/>
                <w:szCs w:val="24"/>
                <w:lang w:eastAsia="lt-LT"/>
              </w:rPr>
              <w:t xml:space="preserve">- </w:t>
            </w:r>
            <w:r w:rsidR="008D3B4D" w:rsidRPr="008D3B4D">
              <w:rPr>
                <w:rFonts w:ascii="Times New Roman" w:eastAsia="Times New Roman" w:hAnsi="Times New Roman" w:cs="Times New Roman"/>
                <w:sz w:val="24"/>
                <w:szCs w:val="24"/>
                <w:lang w:eastAsia="lt-LT"/>
              </w:rPr>
              <w:t>aukštesnįjį. Pedagoginių darbuotoj</w:t>
            </w:r>
            <w:r w:rsidR="00AB192D">
              <w:rPr>
                <w:rFonts w:ascii="Times New Roman" w:eastAsia="Times New Roman" w:hAnsi="Times New Roman" w:cs="Times New Roman"/>
                <w:sz w:val="24"/>
                <w:szCs w:val="24"/>
                <w:lang w:eastAsia="lt-LT"/>
              </w:rPr>
              <w:t xml:space="preserve">ų kvalifikacija: </w:t>
            </w:r>
            <w:r w:rsidR="008D3B4D" w:rsidRPr="008D3B4D">
              <w:rPr>
                <w:rFonts w:ascii="Times New Roman" w:eastAsia="Times New Roman" w:hAnsi="Times New Roman" w:cs="Times New Roman"/>
                <w:sz w:val="24"/>
                <w:szCs w:val="24"/>
                <w:lang w:eastAsia="lt-LT"/>
              </w:rPr>
              <w:t xml:space="preserve">direktoriaus pavaduotojas ugdymui turi  trečiąją vadybinę </w:t>
            </w:r>
            <w:r w:rsidR="00AB192D">
              <w:rPr>
                <w:rFonts w:ascii="Times New Roman" w:eastAsia="Times New Roman" w:hAnsi="Times New Roman" w:cs="Times New Roman"/>
                <w:sz w:val="24"/>
                <w:szCs w:val="24"/>
                <w:lang w:eastAsia="lt-LT"/>
              </w:rPr>
              <w:t xml:space="preserve">kvalifikacinę kategoriją, trys pedagogai yra įgiję </w:t>
            </w:r>
            <w:r w:rsidR="008D3B4D" w:rsidRPr="008D3B4D">
              <w:rPr>
                <w:rFonts w:ascii="Times New Roman" w:eastAsia="Times New Roman" w:hAnsi="Times New Roman" w:cs="Times New Roman"/>
                <w:sz w:val="24"/>
                <w:szCs w:val="24"/>
                <w:lang w:eastAsia="lt-LT"/>
              </w:rPr>
              <w:t>metodininko</w:t>
            </w:r>
            <w:r w:rsidR="00AB192D">
              <w:rPr>
                <w:rFonts w:ascii="Times New Roman" w:eastAsia="Times New Roman" w:hAnsi="Times New Roman" w:cs="Times New Roman"/>
                <w:sz w:val="24"/>
                <w:szCs w:val="24"/>
                <w:lang w:eastAsia="lt-LT"/>
              </w:rPr>
              <w:t xml:space="preserve"> kvalifikaciją, 13</w:t>
            </w:r>
            <w:r w:rsidR="008D3B4D" w:rsidRPr="008D3B4D">
              <w:rPr>
                <w:rFonts w:ascii="Times New Roman" w:eastAsia="Times New Roman" w:hAnsi="Times New Roman" w:cs="Times New Roman"/>
                <w:sz w:val="24"/>
                <w:szCs w:val="24"/>
                <w:lang w:eastAsia="lt-LT"/>
              </w:rPr>
              <w:t xml:space="preserve"> - vyresniojo auklėtojo kvalifikacinę kategoriją. </w:t>
            </w:r>
            <w:r>
              <w:rPr>
                <w:rFonts w:ascii="Times New Roman" w:eastAsia="Times New Roman" w:hAnsi="Times New Roman" w:cs="Times New Roman"/>
                <w:sz w:val="24"/>
                <w:szCs w:val="24"/>
                <w:lang w:eastAsia="lt-LT"/>
              </w:rPr>
              <w:t>95,5</w:t>
            </w:r>
            <w:r w:rsidRPr="0065129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pedagogų turi darbo stažą daugiau, kaip 15 metų, 4,5 </w:t>
            </w:r>
            <w:r w:rsidRPr="0065129C">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 iki 15 metų. </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Darbo stažas: dire</w:t>
            </w:r>
            <w:r w:rsidR="002039A1">
              <w:rPr>
                <w:rFonts w:ascii="Times New Roman" w:eastAsia="Times New Roman" w:hAnsi="Times New Roman" w:cs="Times New Roman"/>
                <w:sz w:val="24"/>
                <w:szCs w:val="24"/>
                <w:lang w:eastAsia="lt-LT"/>
              </w:rPr>
              <w:t xml:space="preserve">ktoriaus pavaduotojo ugdymui – 27 metai. </w:t>
            </w:r>
            <w:r w:rsidRPr="008D3B4D">
              <w:rPr>
                <w:rFonts w:ascii="Times New Roman" w:eastAsia="Times New Roman" w:hAnsi="Times New Roman" w:cs="Times New Roman"/>
                <w:sz w:val="24"/>
                <w:szCs w:val="24"/>
                <w:lang w:eastAsia="lt-LT"/>
              </w:rPr>
              <w:t xml:space="preserve">Įstaigoje sutelktas pastovus ir aukštos kvalifikacijos darbuotojų kolektyvas, kuris užtikrina ugdymo(si) proceso valdymą, ugdymo turinio vadybą, edukacinių aplinkų kūrimą ir tobulinimą, vaikų saugumą, tėvų informavimą ir švietimą. </w:t>
            </w:r>
          </w:p>
          <w:p w:rsidR="008D3B4D" w:rsidRDefault="008D3B4D" w:rsidP="00C75A45">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w:t>
            </w:r>
            <w:r w:rsidR="00884D95">
              <w:rPr>
                <w:rFonts w:ascii="Times New Roman" w:eastAsia="Times New Roman" w:hAnsi="Times New Roman" w:cs="Times New Roman"/>
                <w:sz w:val="24"/>
                <w:szCs w:val="24"/>
                <w:lang w:eastAsia="lt-LT"/>
              </w:rPr>
              <w:t>2015</w:t>
            </w:r>
            <w:r w:rsidRPr="008D3B4D">
              <w:rPr>
                <w:rFonts w:ascii="Times New Roman" w:eastAsia="Times New Roman" w:hAnsi="Times New Roman" w:cs="Times New Roman"/>
                <w:sz w:val="24"/>
                <w:szCs w:val="24"/>
                <w:lang w:eastAsia="lt-LT"/>
              </w:rPr>
              <w:t xml:space="preserve"> m.  kvalifikacijos tobulinimo renginiuose kiekvienas pedagogas vidutiniškai </w:t>
            </w:r>
            <w:r w:rsidR="00884D95">
              <w:rPr>
                <w:rFonts w:ascii="Times New Roman" w:eastAsia="Times New Roman" w:hAnsi="Times New Roman" w:cs="Times New Roman"/>
                <w:sz w:val="24"/>
                <w:szCs w:val="24"/>
                <w:lang w:eastAsia="lt-LT"/>
              </w:rPr>
              <w:t>dalyvavo 5</w:t>
            </w:r>
            <w:r w:rsidRPr="008D3B4D">
              <w:rPr>
                <w:rFonts w:ascii="Times New Roman" w:eastAsia="Times New Roman" w:hAnsi="Times New Roman" w:cs="Times New Roman"/>
                <w:sz w:val="24"/>
                <w:szCs w:val="24"/>
                <w:lang w:eastAsia="lt-LT"/>
              </w:rPr>
              <w:t xml:space="preserve"> dienas.</w:t>
            </w:r>
          </w:p>
          <w:p w:rsidR="00081729" w:rsidRDefault="00081729" w:rsidP="00C75A45">
            <w:pPr>
              <w:spacing w:after="0" w:line="240" w:lineRule="auto"/>
              <w:jc w:val="both"/>
              <w:rPr>
                <w:rFonts w:ascii="Times New Roman" w:eastAsia="Times New Roman" w:hAnsi="Times New Roman" w:cs="Times New Roman"/>
                <w:sz w:val="24"/>
                <w:szCs w:val="24"/>
                <w:lang w:eastAsia="lt-LT"/>
              </w:rPr>
            </w:pPr>
          </w:p>
          <w:p w:rsidR="00081729" w:rsidRPr="008D3B4D" w:rsidRDefault="00081729" w:rsidP="00C75A45">
            <w:pPr>
              <w:spacing w:after="0" w:line="240" w:lineRule="auto"/>
              <w:jc w:val="both"/>
              <w:rPr>
                <w:rFonts w:ascii="Times New Roman" w:eastAsia="Times New Roman" w:hAnsi="Times New Roman" w:cs="Times New Roman"/>
                <w:sz w:val="24"/>
                <w:szCs w:val="24"/>
                <w:lang w:eastAsia="lt-LT"/>
              </w:rPr>
            </w:pPr>
          </w:p>
        </w:tc>
      </w:tr>
      <w:tr w:rsidR="008D3B4D" w:rsidRPr="008D3B4D" w:rsidTr="00B060E5">
        <w:tc>
          <w:tcPr>
            <w:tcW w:w="9570"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
                <w:bCs/>
                <w:sz w:val="24"/>
                <w:szCs w:val="24"/>
                <w:lang w:eastAsia="lt-LT"/>
              </w:rPr>
            </w:pPr>
            <w:r w:rsidRPr="008D3B4D">
              <w:rPr>
                <w:rFonts w:ascii="Times New Roman" w:eastAsia="Times New Roman" w:hAnsi="Times New Roman" w:cs="Times New Roman"/>
                <w:b/>
                <w:bCs/>
                <w:sz w:val="24"/>
                <w:szCs w:val="24"/>
                <w:lang w:eastAsia="lt-LT"/>
              </w:rPr>
              <w:lastRenderedPageBreak/>
              <w:t>Planavimo sistema.</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Lopšelis – darželis savo veiklą planuoja rengdamas trejų metų strateginį planą ir veiklos </w:t>
            </w:r>
            <w:r w:rsidR="007F468C">
              <w:rPr>
                <w:rFonts w:ascii="Times New Roman" w:eastAsia="Times New Roman" w:hAnsi="Times New Roman" w:cs="Times New Roman"/>
                <w:sz w:val="24"/>
                <w:szCs w:val="24"/>
                <w:lang w:eastAsia="lt-LT"/>
              </w:rPr>
              <w:t>programą</w:t>
            </w:r>
            <w:r w:rsidRPr="008D3B4D">
              <w:rPr>
                <w:rFonts w:ascii="Times New Roman" w:eastAsia="Times New Roman" w:hAnsi="Times New Roman" w:cs="Times New Roman"/>
                <w:sz w:val="24"/>
                <w:szCs w:val="24"/>
                <w:lang w:eastAsia="lt-LT"/>
              </w:rPr>
              <w:t xml:space="preserve"> metams. Įstaigos strateginis planavimas bei metinė veiklos programa aptariama darželio taryboje ir tvirtinama lopšelio – darželio direktoriaus įsakymu. </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Metų veik</w:t>
            </w:r>
            <w:r w:rsidR="00DB043A">
              <w:rPr>
                <w:rFonts w:ascii="Times New Roman" w:eastAsia="Times New Roman" w:hAnsi="Times New Roman" w:cs="Times New Roman"/>
                <w:sz w:val="24"/>
                <w:szCs w:val="24"/>
                <w:lang w:eastAsia="lt-LT"/>
              </w:rPr>
              <w:t>los programoje numatomi pedagogų</w:t>
            </w:r>
            <w:r w:rsidRPr="008D3B4D">
              <w:rPr>
                <w:rFonts w:ascii="Times New Roman" w:eastAsia="Times New Roman" w:hAnsi="Times New Roman" w:cs="Times New Roman"/>
                <w:sz w:val="24"/>
                <w:szCs w:val="24"/>
                <w:lang w:eastAsia="lt-LT"/>
              </w:rPr>
              <w:t xml:space="preserve"> tarybos posėdžiai, metodinės grupės pasitarimai, bendravimas ir bendradarbiavimas su šeima, planuojami kultūriniai renginiai, ūkinė, sanitarinė veikla ir kt.</w:t>
            </w:r>
          </w:p>
          <w:p w:rsidR="008D3B4D" w:rsidRPr="00AF7A0E"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Pedagogai ugdymą organizuoja pagal lopšelio- darželio Ikimokyklinio</w:t>
            </w:r>
            <w:r w:rsidR="00576E1E">
              <w:rPr>
                <w:rFonts w:ascii="Times New Roman" w:eastAsia="Times New Roman" w:hAnsi="Times New Roman" w:cs="Times New Roman"/>
                <w:sz w:val="24"/>
                <w:szCs w:val="24"/>
                <w:lang w:eastAsia="lt-LT"/>
              </w:rPr>
              <w:t xml:space="preserve"> ugdymo(si) programą „Aukit,</w:t>
            </w:r>
            <w:r w:rsidR="00EB3A86">
              <w:rPr>
                <w:rFonts w:ascii="Times New Roman" w:eastAsia="Times New Roman" w:hAnsi="Times New Roman" w:cs="Times New Roman"/>
                <w:sz w:val="24"/>
                <w:szCs w:val="24"/>
                <w:lang w:eastAsia="lt-LT"/>
              </w:rPr>
              <w:t xml:space="preserve"> </w:t>
            </w:r>
            <w:r w:rsidR="00576E1E">
              <w:rPr>
                <w:rFonts w:ascii="Times New Roman" w:eastAsia="Times New Roman" w:hAnsi="Times New Roman" w:cs="Times New Roman"/>
                <w:sz w:val="24"/>
                <w:szCs w:val="24"/>
                <w:lang w:eastAsia="lt-LT"/>
              </w:rPr>
              <w:t>aukit ąžuoliukai</w:t>
            </w:r>
            <w:r w:rsidR="00AF7A0E">
              <w:rPr>
                <w:rFonts w:ascii="Times New Roman" w:eastAsia="Times New Roman" w:hAnsi="Times New Roman" w:cs="Times New Roman"/>
                <w:sz w:val="24"/>
                <w:szCs w:val="24"/>
                <w:lang w:eastAsia="lt-LT"/>
              </w:rPr>
              <w:t xml:space="preserve">“ ir </w:t>
            </w:r>
            <w:r w:rsidRPr="008D3B4D">
              <w:rPr>
                <w:rFonts w:ascii="Times New Roman" w:eastAsia="Times New Roman" w:hAnsi="Times New Roman" w:cs="Times New Roman"/>
                <w:sz w:val="24"/>
                <w:szCs w:val="24"/>
                <w:lang w:eastAsia="lt-LT"/>
              </w:rPr>
              <w:t>„Priešmokyklinio ugdymo ir ugdymosi bendrąją programą“. Auklėtojai, priešmokyklinio ugdymo pedagog</w:t>
            </w:r>
            <w:r w:rsidR="00576E1E">
              <w:rPr>
                <w:rFonts w:ascii="Times New Roman" w:eastAsia="Times New Roman" w:hAnsi="Times New Roman" w:cs="Times New Roman"/>
                <w:sz w:val="24"/>
                <w:szCs w:val="24"/>
                <w:lang w:eastAsia="lt-LT"/>
              </w:rPr>
              <w:t>ai vaikų veiklą planuoja</w:t>
            </w:r>
            <w:r w:rsidRPr="008D3B4D">
              <w:rPr>
                <w:rFonts w:ascii="Times New Roman" w:eastAsia="Times New Roman" w:hAnsi="Times New Roman" w:cs="Times New Roman"/>
                <w:sz w:val="24"/>
                <w:szCs w:val="24"/>
                <w:lang w:eastAsia="lt-LT"/>
              </w:rPr>
              <w:t xml:space="preserve"> savaitei pagal susitarimo būdu pasirinktą planavimo formą.</w:t>
            </w:r>
          </w:p>
        </w:tc>
      </w:tr>
      <w:tr w:rsidR="008D3B4D" w:rsidRPr="008D3B4D" w:rsidTr="00B060E5">
        <w:tc>
          <w:tcPr>
            <w:tcW w:w="9570"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
                <w:bCs/>
                <w:sz w:val="24"/>
                <w:szCs w:val="24"/>
                <w:lang w:eastAsia="lt-LT"/>
              </w:rPr>
            </w:pPr>
            <w:r w:rsidRPr="008D3B4D">
              <w:rPr>
                <w:rFonts w:ascii="Times New Roman" w:eastAsia="Times New Roman" w:hAnsi="Times New Roman" w:cs="Times New Roman"/>
                <w:b/>
                <w:bCs/>
                <w:sz w:val="24"/>
                <w:szCs w:val="24"/>
                <w:lang w:eastAsia="lt-LT"/>
              </w:rPr>
              <w:t>Finansiniai ištekliai.</w:t>
            </w:r>
          </w:p>
          <w:p w:rsidR="008D3B4D" w:rsidRPr="008D3B4D" w:rsidRDefault="002F691E"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Joniškio lopšelio – darželio „Ąžuoliukas</w:t>
            </w:r>
            <w:r w:rsidR="008D3B4D" w:rsidRPr="008D3B4D">
              <w:rPr>
                <w:rFonts w:ascii="Times New Roman" w:eastAsia="Times New Roman" w:hAnsi="Times New Roman" w:cs="Times New Roman"/>
                <w:sz w:val="24"/>
                <w:szCs w:val="24"/>
                <w:lang w:eastAsia="lt-LT"/>
              </w:rPr>
              <w:t>“ v</w:t>
            </w:r>
            <w:r>
              <w:rPr>
                <w:rFonts w:ascii="Times New Roman" w:eastAsia="Times New Roman" w:hAnsi="Times New Roman" w:cs="Times New Roman"/>
                <w:sz w:val="24"/>
                <w:szCs w:val="24"/>
                <w:lang w:eastAsia="lt-LT"/>
              </w:rPr>
              <w:t>eikla finansuojama iš Joniškio</w:t>
            </w:r>
            <w:r w:rsidR="008D3B4D" w:rsidRPr="008D3B4D">
              <w:rPr>
                <w:rFonts w:ascii="Times New Roman" w:eastAsia="Times New Roman" w:hAnsi="Times New Roman" w:cs="Times New Roman"/>
                <w:sz w:val="24"/>
                <w:szCs w:val="24"/>
                <w:lang w:eastAsia="lt-LT"/>
              </w:rPr>
              <w:t xml:space="preserve"> rajono savivaldybės biudžeto, mokinio krepšelio, valstybės, ES lėšų, tėvų mokesčio, specialiųjų programų, 2-jų % gyventojų pajamų mokesčio lėšų.</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575"/>
              <w:gridCol w:w="2160"/>
            </w:tblGrid>
            <w:tr w:rsidR="002F691E" w:rsidRPr="008D3B4D" w:rsidTr="00B060E5">
              <w:tc>
                <w:tcPr>
                  <w:tcW w:w="5575" w:type="dxa"/>
                  <w:shd w:val="clear" w:color="auto" w:fill="auto"/>
                </w:tcPr>
                <w:p w:rsidR="002F691E" w:rsidRPr="008D3B4D" w:rsidRDefault="002F691E" w:rsidP="008D3B4D">
                  <w:pPr>
                    <w:spacing w:after="0" w:line="240" w:lineRule="auto"/>
                    <w:jc w:val="center"/>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Finansavimo šaltiniai (Lt)</w:t>
                  </w:r>
                </w:p>
              </w:tc>
              <w:tc>
                <w:tcPr>
                  <w:tcW w:w="2160" w:type="dxa"/>
                  <w:shd w:val="clear" w:color="auto" w:fill="auto"/>
                </w:tcPr>
                <w:p w:rsidR="002F691E" w:rsidRPr="008D3B4D" w:rsidRDefault="002F691E" w:rsidP="008D3B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2015</w:t>
                  </w:r>
                  <w:r w:rsidRPr="008D3B4D">
                    <w:rPr>
                      <w:rFonts w:ascii="Times New Roman" w:eastAsia="Times New Roman" w:hAnsi="Times New Roman" w:cs="Times New Roman"/>
                      <w:sz w:val="24"/>
                      <w:szCs w:val="24"/>
                      <w:lang w:eastAsia="lt-LT"/>
                    </w:rPr>
                    <w:t xml:space="preserve"> m.</w:t>
                  </w:r>
                </w:p>
              </w:tc>
            </w:tr>
            <w:tr w:rsidR="002F691E" w:rsidRPr="008D3B4D" w:rsidTr="00B060E5">
              <w:tc>
                <w:tcPr>
                  <w:tcW w:w="5575" w:type="dxa"/>
                  <w:shd w:val="clear" w:color="auto" w:fill="auto"/>
                </w:tcPr>
                <w:p w:rsidR="002F691E" w:rsidRPr="008D3B4D" w:rsidRDefault="002F691E"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Savivaldybės biudžeto lėšos</w:t>
                  </w:r>
                </w:p>
              </w:tc>
              <w:tc>
                <w:tcPr>
                  <w:tcW w:w="2160" w:type="dxa"/>
                  <w:shd w:val="clear" w:color="auto" w:fill="auto"/>
                </w:tcPr>
                <w:p w:rsidR="002F691E" w:rsidRPr="008D3B4D" w:rsidRDefault="002F691E" w:rsidP="008D3B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260563 eurų</w:t>
                  </w:r>
                </w:p>
              </w:tc>
            </w:tr>
            <w:tr w:rsidR="002F691E" w:rsidRPr="008D3B4D" w:rsidTr="00B060E5">
              <w:trPr>
                <w:trHeight w:val="251"/>
              </w:trPr>
              <w:tc>
                <w:tcPr>
                  <w:tcW w:w="5575" w:type="dxa"/>
                  <w:shd w:val="clear" w:color="auto" w:fill="auto"/>
                </w:tcPr>
                <w:p w:rsidR="002F691E" w:rsidRPr="008D3B4D" w:rsidRDefault="002F691E" w:rsidP="00EB3A86">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Mokinio krepšelio lėšos</w:t>
                  </w:r>
                  <w:r w:rsidR="00EB3A86">
                    <w:rPr>
                      <w:rFonts w:ascii="Times New Roman" w:eastAsia="Times New Roman" w:hAnsi="Times New Roman" w:cs="Times New Roman"/>
                      <w:sz w:val="24"/>
                      <w:szCs w:val="24"/>
                      <w:lang w:eastAsia="lt-LT"/>
                    </w:rPr>
                    <w:t>.</w:t>
                  </w:r>
                </w:p>
              </w:tc>
              <w:tc>
                <w:tcPr>
                  <w:tcW w:w="2160" w:type="dxa"/>
                  <w:shd w:val="clear" w:color="auto" w:fill="auto"/>
                </w:tcPr>
                <w:p w:rsidR="002F691E" w:rsidRPr="008D3B4D" w:rsidRDefault="002F691E" w:rsidP="008D3B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123960 eurų</w:t>
                  </w:r>
                </w:p>
              </w:tc>
            </w:tr>
            <w:tr w:rsidR="002F691E" w:rsidRPr="008D3B4D" w:rsidTr="00B060E5">
              <w:trPr>
                <w:trHeight w:val="259"/>
              </w:trPr>
              <w:tc>
                <w:tcPr>
                  <w:tcW w:w="5575" w:type="dxa"/>
                  <w:shd w:val="clear" w:color="auto" w:fill="auto"/>
                </w:tcPr>
                <w:p w:rsidR="002F691E" w:rsidRPr="008D3B4D" w:rsidRDefault="002F691E"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Nacionalinė mokėjimo agentūra prie ŽŪM, programa „Pienas vaikams“</w:t>
                  </w:r>
                </w:p>
              </w:tc>
              <w:tc>
                <w:tcPr>
                  <w:tcW w:w="2160" w:type="dxa"/>
                  <w:shd w:val="clear" w:color="auto" w:fill="auto"/>
                </w:tcPr>
                <w:p w:rsidR="002F691E" w:rsidRPr="008D3B4D" w:rsidRDefault="002F691E" w:rsidP="008D3B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1875,99 eurų</w:t>
                  </w:r>
                </w:p>
              </w:tc>
            </w:tr>
            <w:tr w:rsidR="002F691E" w:rsidRPr="008D3B4D" w:rsidTr="00B060E5">
              <w:tc>
                <w:tcPr>
                  <w:tcW w:w="5575" w:type="dxa"/>
                  <w:shd w:val="clear" w:color="auto" w:fill="auto"/>
                </w:tcPr>
                <w:p w:rsidR="002F691E" w:rsidRPr="008D3B4D" w:rsidRDefault="002F691E"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Programa „Vaisių vartojimo skatinimas mokyklose“</w:t>
                  </w:r>
                </w:p>
              </w:tc>
              <w:tc>
                <w:tcPr>
                  <w:tcW w:w="2160" w:type="dxa"/>
                  <w:shd w:val="clear" w:color="auto" w:fill="auto"/>
                </w:tcPr>
                <w:p w:rsidR="002F691E" w:rsidRPr="008D3B4D" w:rsidRDefault="002F691E" w:rsidP="008D3B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1334,25 eurų</w:t>
                  </w:r>
                </w:p>
              </w:tc>
            </w:tr>
            <w:tr w:rsidR="002F691E" w:rsidRPr="008D3B4D" w:rsidTr="00B060E5">
              <w:trPr>
                <w:trHeight w:val="331"/>
              </w:trPr>
              <w:tc>
                <w:tcPr>
                  <w:tcW w:w="5575" w:type="dxa"/>
                  <w:shd w:val="clear" w:color="auto" w:fill="auto"/>
                </w:tcPr>
                <w:p w:rsidR="002F691E" w:rsidRPr="008D3B4D" w:rsidRDefault="002F691E" w:rsidP="008D3B4D">
                  <w:pPr>
                    <w:spacing w:after="0" w:line="240" w:lineRule="auto"/>
                    <w:jc w:val="both"/>
                    <w:rPr>
                      <w:rFonts w:ascii="Times New Roman" w:eastAsia="Times New Roman" w:hAnsi="Times New Roman" w:cs="Times New Roman"/>
                      <w:sz w:val="24"/>
                      <w:szCs w:val="24"/>
                      <w:lang w:val="fi-FI" w:eastAsia="lt-LT"/>
                    </w:rPr>
                  </w:pPr>
                  <w:r w:rsidRPr="008D3B4D">
                    <w:rPr>
                      <w:rFonts w:ascii="Times New Roman" w:eastAsia="Times New Roman" w:hAnsi="Times New Roman" w:cs="Times New Roman"/>
                      <w:sz w:val="24"/>
                      <w:szCs w:val="24"/>
                      <w:lang w:eastAsia="lt-LT"/>
                    </w:rPr>
                    <w:t xml:space="preserve">Kitos lėšos (labdara, parama, 2 </w:t>
                  </w:r>
                  <w:r w:rsidRPr="008D3B4D">
                    <w:rPr>
                      <w:rFonts w:ascii="Times New Roman" w:eastAsia="Times New Roman" w:hAnsi="Times New Roman" w:cs="Times New Roman"/>
                      <w:sz w:val="24"/>
                      <w:szCs w:val="24"/>
                      <w:lang w:val="fi-FI" w:eastAsia="lt-LT"/>
                    </w:rPr>
                    <w:t>% GPM)</w:t>
                  </w:r>
                </w:p>
              </w:tc>
              <w:tc>
                <w:tcPr>
                  <w:tcW w:w="2160" w:type="dxa"/>
                  <w:shd w:val="clear" w:color="auto" w:fill="auto"/>
                </w:tcPr>
                <w:p w:rsidR="002F691E" w:rsidRPr="008D3B4D" w:rsidRDefault="002F691E" w:rsidP="008D3B4D">
                  <w:pPr>
                    <w:spacing w:after="0" w:line="240" w:lineRule="auto"/>
                    <w:jc w:val="center"/>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1206,63 eurų</w:t>
                  </w:r>
                </w:p>
              </w:tc>
            </w:tr>
          </w:tbl>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Dalyvaujame ES remiamose programose „Pienas vaikams“ ir „Vaisių vartojimo skatinimas mokyklose“.</w:t>
            </w:r>
          </w:p>
          <w:p w:rsidR="008D3B4D" w:rsidRDefault="008D3B4D" w:rsidP="00576E1E">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Lopšelio - darželio finansiniai ištekliai riboti - tenkina tik pačius būtiniausius įstaigos veiklos, vaikų ugdymo poreik</w:t>
            </w:r>
            <w:r w:rsidR="00C77D77">
              <w:rPr>
                <w:rFonts w:ascii="Times New Roman" w:eastAsia="Times New Roman" w:hAnsi="Times New Roman" w:cs="Times New Roman"/>
                <w:sz w:val="24"/>
                <w:szCs w:val="24"/>
                <w:lang w:eastAsia="lt-LT"/>
              </w:rPr>
              <w:t>ius. N</w:t>
            </w:r>
            <w:r w:rsidRPr="008D3B4D">
              <w:rPr>
                <w:rFonts w:ascii="Times New Roman" w:eastAsia="Times New Roman" w:hAnsi="Times New Roman" w:cs="Times New Roman"/>
                <w:sz w:val="24"/>
                <w:szCs w:val="24"/>
                <w:lang w:eastAsia="lt-LT"/>
              </w:rPr>
              <w:t xml:space="preserve">eatliktas </w:t>
            </w:r>
            <w:r w:rsidR="00C77D77">
              <w:rPr>
                <w:rFonts w:ascii="Times New Roman" w:eastAsia="Times New Roman" w:hAnsi="Times New Roman" w:cs="Times New Roman"/>
                <w:sz w:val="24"/>
                <w:szCs w:val="24"/>
                <w:lang w:eastAsia="lt-LT"/>
              </w:rPr>
              <w:t xml:space="preserve">4 grupių remontas. </w:t>
            </w:r>
            <w:r w:rsidRPr="008D3B4D">
              <w:rPr>
                <w:rFonts w:ascii="Times New Roman" w:eastAsia="Times New Roman" w:hAnsi="Times New Roman" w:cs="Times New Roman"/>
                <w:sz w:val="24"/>
                <w:szCs w:val="24"/>
                <w:lang w:eastAsia="lt-LT"/>
              </w:rPr>
              <w:t>Jaučiama būtinybė atnaujinti lauko aikšteles, siekian</w:t>
            </w:r>
            <w:r w:rsidR="00C77D77">
              <w:rPr>
                <w:rFonts w:ascii="Times New Roman" w:eastAsia="Times New Roman" w:hAnsi="Times New Roman" w:cs="Times New Roman"/>
                <w:sz w:val="24"/>
                <w:szCs w:val="24"/>
                <w:lang w:eastAsia="lt-LT"/>
              </w:rPr>
              <w:t>t jų saugumo bei funkcionalumo, teritorija būtina aptverti nauja segmen</w:t>
            </w:r>
            <w:r w:rsidR="00EB3A86">
              <w:rPr>
                <w:rFonts w:ascii="Times New Roman" w:eastAsia="Times New Roman" w:hAnsi="Times New Roman" w:cs="Times New Roman"/>
                <w:sz w:val="24"/>
                <w:szCs w:val="24"/>
                <w:lang w:eastAsia="lt-LT"/>
              </w:rPr>
              <w:t>t</w:t>
            </w:r>
            <w:r w:rsidR="00C77D77">
              <w:rPr>
                <w:rFonts w:ascii="Times New Roman" w:eastAsia="Times New Roman" w:hAnsi="Times New Roman" w:cs="Times New Roman"/>
                <w:sz w:val="24"/>
                <w:szCs w:val="24"/>
                <w:lang w:eastAsia="lt-LT"/>
              </w:rPr>
              <w:t>ine tvora, išgrįsti lygia danga takelius ir darželio kiemą</w:t>
            </w:r>
            <w:r w:rsidR="00576E1E">
              <w:rPr>
                <w:rFonts w:ascii="Times New Roman" w:eastAsia="Times New Roman" w:hAnsi="Times New Roman" w:cs="Times New Roman"/>
                <w:sz w:val="24"/>
                <w:szCs w:val="24"/>
                <w:lang w:eastAsia="lt-LT"/>
              </w:rPr>
              <w:t xml:space="preserve">. </w:t>
            </w:r>
            <w:r w:rsidR="00C77D77">
              <w:rPr>
                <w:rFonts w:ascii="Times New Roman" w:eastAsia="Times New Roman" w:hAnsi="Times New Roman" w:cs="Times New Roman"/>
                <w:sz w:val="24"/>
                <w:szCs w:val="24"/>
                <w:lang w:eastAsia="lt-LT"/>
              </w:rPr>
              <w:t xml:space="preserve"> </w:t>
            </w:r>
          </w:p>
          <w:p w:rsidR="00576E1E" w:rsidRPr="008D3B4D" w:rsidRDefault="00576E1E" w:rsidP="00576E1E">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Įstaigos apskaitą tvarko centralizuota buhalterija. Vyriausiasis buhalteris atsako už buhalterinių įrašų teisingumą ir fin</w:t>
            </w:r>
            <w:r w:rsidR="00AC1A84">
              <w:rPr>
                <w:rFonts w:ascii="Times New Roman" w:eastAsia="Times New Roman" w:hAnsi="Times New Roman" w:cs="Times New Roman"/>
                <w:sz w:val="24"/>
                <w:szCs w:val="24"/>
                <w:lang w:eastAsia="lt-LT"/>
              </w:rPr>
              <w:t>ansinės atsakomybės dokumentų pa</w:t>
            </w:r>
            <w:r>
              <w:rPr>
                <w:rFonts w:ascii="Times New Roman" w:eastAsia="Times New Roman" w:hAnsi="Times New Roman" w:cs="Times New Roman"/>
                <w:sz w:val="24"/>
                <w:szCs w:val="24"/>
                <w:lang w:eastAsia="lt-LT"/>
              </w:rPr>
              <w:t xml:space="preserve">teikimą nustatytu terminu. </w:t>
            </w:r>
          </w:p>
        </w:tc>
      </w:tr>
      <w:tr w:rsidR="008D3B4D" w:rsidRPr="008D3B4D" w:rsidTr="00B060E5">
        <w:tc>
          <w:tcPr>
            <w:tcW w:w="9570"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
                <w:bCs/>
                <w:sz w:val="24"/>
                <w:szCs w:val="24"/>
                <w:lang w:eastAsia="lt-LT"/>
              </w:rPr>
            </w:pPr>
            <w:r w:rsidRPr="008D3B4D">
              <w:rPr>
                <w:rFonts w:ascii="Times New Roman" w:eastAsia="Times New Roman" w:hAnsi="Times New Roman" w:cs="Times New Roman"/>
                <w:b/>
                <w:bCs/>
                <w:sz w:val="24"/>
                <w:szCs w:val="24"/>
                <w:lang w:eastAsia="lt-LT"/>
              </w:rPr>
              <w:t>Ryšių sistema, informacinės ir komunikavimo sistemos.</w:t>
            </w:r>
          </w:p>
          <w:p w:rsidR="008D3B4D" w:rsidRPr="008D3B4D" w:rsidRDefault="008D3B4D" w:rsidP="007F468C">
            <w:pPr>
              <w:spacing w:after="0" w:line="240" w:lineRule="auto"/>
              <w:jc w:val="both"/>
              <w:rPr>
                <w:rFonts w:ascii="Times New Roman" w:eastAsia="Times New Roman" w:hAnsi="Times New Roman" w:cs="Times New Roman"/>
                <w:bCs/>
                <w:sz w:val="24"/>
                <w:szCs w:val="24"/>
                <w:lang w:eastAsia="lt-LT"/>
              </w:rPr>
            </w:pPr>
            <w:r w:rsidRPr="008D3B4D">
              <w:rPr>
                <w:rFonts w:ascii="Times New Roman" w:eastAsia="Times New Roman" w:hAnsi="Times New Roman" w:cs="Times New Roman"/>
                <w:bCs/>
                <w:sz w:val="24"/>
                <w:szCs w:val="24"/>
                <w:lang w:eastAsia="lt-LT"/>
              </w:rPr>
              <w:t xml:space="preserve">   Įstaigoje veikia internetinis </w:t>
            </w:r>
            <w:r w:rsidR="0034219A">
              <w:rPr>
                <w:rFonts w:ascii="Times New Roman" w:eastAsia="Times New Roman" w:hAnsi="Times New Roman" w:cs="Times New Roman"/>
                <w:bCs/>
                <w:sz w:val="24"/>
                <w:szCs w:val="24"/>
                <w:lang w:eastAsia="lt-LT"/>
              </w:rPr>
              <w:t>tinklas, kompiuterizuotos 13</w:t>
            </w:r>
            <w:r w:rsidRPr="008D3B4D">
              <w:rPr>
                <w:rFonts w:ascii="Times New Roman" w:eastAsia="Times New Roman" w:hAnsi="Times New Roman" w:cs="Times New Roman"/>
                <w:bCs/>
                <w:sz w:val="24"/>
                <w:szCs w:val="24"/>
                <w:lang w:eastAsia="lt-LT"/>
              </w:rPr>
              <w:t xml:space="preserve"> </w:t>
            </w:r>
            <w:r w:rsidR="0034219A">
              <w:rPr>
                <w:rFonts w:ascii="Times New Roman" w:eastAsia="Times New Roman" w:hAnsi="Times New Roman" w:cs="Times New Roman"/>
                <w:bCs/>
                <w:sz w:val="24"/>
                <w:szCs w:val="24"/>
                <w:lang w:eastAsia="lt-LT"/>
              </w:rPr>
              <w:t>darbo viet</w:t>
            </w:r>
            <w:r w:rsidR="007F468C">
              <w:rPr>
                <w:rFonts w:ascii="Times New Roman" w:eastAsia="Times New Roman" w:hAnsi="Times New Roman" w:cs="Times New Roman"/>
                <w:bCs/>
                <w:sz w:val="24"/>
                <w:szCs w:val="24"/>
                <w:lang w:eastAsia="lt-LT"/>
              </w:rPr>
              <w:t>ų</w:t>
            </w:r>
            <w:r w:rsidRPr="008D3B4D">
              <w:rPr>
                <w:rFonts w:ascii="Times New Roman" w:eastAsia="Times New Roman" w:hAnsi="Times New Roman" w:cs="Times New Roman"/>
                <w:bCs/>
                <w:sz w:val="24"/>
                <w:szCs w:val="24"/>
                <w:lang w:eastAsia="lt-LT"/>
              </w:rPr>
              <w:t>. Dar</w:t>
            </w:r>
            <w:r w:rsidR="0034219A">
              <w:rPr>
                <w:rFonts w:ascii="Times New Roman" w:eastAsia="Times New Roman" w:hAnsi="Times New Roman" w:cs="Times New Roman"/>
                <w:bCs/>
                <w:sz w:val="24"/>
                <w:szCs w:val="24"/>
                <w:lang w:eastAsia="lt-LT"/>
              </w:rPr>
              <w:t xml:space="preserve">želis turi internetinę svetainę </w:t>
            </w:r>
            <w:hyperlink r:id="rId9" w:history="1">
              <w:r w:rsidR="0034219A" w:rsidRPr="00DC5DD7">
                <w:rPr>
                  <w:rStyle w:val="Hipersaitas"/>
                  <w:rFonts w:ascii="Times New Roman" w:eastAsia="Times New Roman" w:hAnsi="Times New Roman" w:cs="Times New Roman"/>
                  <w:sz w:val="24"/>
                  <w:szCs w:val="24"/>
                  <w:lang w:eastAsia="lt-LT"/>
                </w:rPr>
                <w:t>www.azuoliukas-joniskis.lt</w:t>
              </w:r>
            </w:hyperlink>
            <w:r w:rsidR="0034219A" w:rsidRPr="00BB1B1A">
              <w:rPr>
                <w:rFonts w:ascii="Times New Roman" w:eastAsia="Times New Roman" w:hAnsi="Times New Roman" w:cs="Times New Roman"/>
                <w:sz w:val="24"/>
                <w:szCs w:val="24"/>
                <w:lang w:eastAsia="lt-LT"/>
              </w:rPr>
              <w:t>.</w:t>
            </w:r>
            <w:r w:rsidRPr="008D3B4D">
              <w:rPr>
                <w:rFonts w:ascii="Times New Roman" w:eastAsia="Times New Roman" w:hAnsi="Times New Roman" w:cs="Times New Roman"/>
                <w:bCs/>
                <w:sz w:val="24"/>
                <w:szCs w:val="24"/>
                <w:lang w:eastAsia="lt-LT"/>
              </w:rPr>
              <w:t>, naudojasi TE</w:t>
            </w:r>
            <w:r w:rsidR="0034219A">
              <w:rPr>
                <w:rFonts w:ascii="Times New Roman" w:eastAsia="Times New Roman" w:hAnsi="Times New Roman" w:cs="Times New Roman"/>
                <w:bCs/>
                <w:sz w:val="24"/>
                <w:szCs w:val="24"/>
                <w:lang w:eastAsia="lt-LT"/>
              </w:rPr>
              <w:t xml:space="preserve">O LT AB teikiamomis paslaugomis. </w:t>
            </w:r>
            <w:r w:rsidR="00260DAB">
              <w:rPr>
                <w:rFonts w:ascii="Times New Roman" w:eastAsia="Times New Roman" w:hAnsi="Times New Roman" w:cs="Times New Roman"/>
                <w:bCs/>
                <w:sz w:val="24"/>
                <w:szCs w:val="24"/>
                <w:lang w:eastAsia="lt-LT"/>
              </w:rPr>
              <w:t>Interneto ryšys yra įdiegtas visose administracijos kabinetuose, priešmokyklinio ugdymo grupėse, švietimo pagalbos specialistų kabinetuose.</w:t>
            </w:r>
            <w:r w:rsidRPr="008D3B4D">
              <w:rPr>
                <w:rFonts w:ascii="Times New Roman" w:eastAsia="Times New Roman" w:hAnsi="Times New Roman" w:cs="Times New Roman"/>
                <w:bCs/>
                <w:sz w:val="24"/>
                <w:szCs w:val="24"/>
                <w:lang w:eastAsia="lt-LT"/>
              </w:rPr>
              <w:t xml:space="preserve"> </w:t>
            </w:r>
            <w:r w:rsidR="00260DAB">
              <w:rPr>
                <w:rFonts w:ascii="Times New Roman" w:eastAsia="Times New Roman" w:hAnsi="Times New Roman" w:cs="Times New Roman"/>
                <w:bCs/>
                <w:sz w:val="24"/>
                <w:szCs w:val="24"/>
                <w:lang w:eastAsia="lt-LT"/>
              </w:rPr>
              <w:t xml:space="preserve"> </w:t>
            </w:r>
            <w:r w:rsidRPr="008D3B4D">
              <w:rPr>
                <w:rFonts w:ascii="Times New Roman" w:eastAsia="Times New Roman" w:hAnsi="Times New Roman" w:cs="Times New Roman"/>
                <w:bCs/>
                <w:sz w:val="24"/>
                <w:szCs w:val="24"/>
                <w:lang w:eastAsia="lt-LT"/>
              </w:rPr>
              <w:t xml:space="preserve"> </w:t>
            </w:r>
          </w:p>
        </w:tc>
      </w:tr>
      <w:tr w:rsidR="008D3B4D" w:rsidRPr="008D3B4D" w:rsidTr="00B060E5">
        <w:tc>
          <w:tcPr>
            <w:tcW w:w="9570" w:type="dxa"/>
            <w:shd w:val="clear" w:color="auto" w:fill="auto"/>
          </w:tcPr>
          <w:p w:rsidR="008D3B4D" w:rsidRPr="008D3B4D" w:rsidRDefault="008D3B4D" w:rsidP="008D3B4D">
            <w:pPr>
              <w:spacing w:after="0" w:line="240" w:lineRule="auto"/>
              <w:jc w:val="both"/>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Vidaus darbo kontrolės sistema.</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Įstaigos vidaus įsivertinimą atlieka direktoriaus įsakymu sudaryta darbo grupė. Darželyje vykdoma vidaus kontrolė, grįsta pasitikėjimu, orientuota į darbuotojų motyvavimą ir kūrybiškumą, atsakomybės už darbo rezultatus stiprinimą ir savarankiškumo skatinimą. Pedagoginės veiklos priežiūrą vykdo direktorius ir direktoriaus pavaduotojas ugdymui.</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w:t>
            </w:r>
            <w:r w:rsidRPr="00D42D0D">
              <w:rPr>
                <w:rFonts w:ascii="Times New Roman" w:eastAsia="Times New Roman" w:hAnsi="Times New Roman" w:cs="Times New Roman"/>
                <w:sz w:val="24"/>
                <w:szCs w:val="24"/>
                <w:lang w:eastAsia="lt-LT"/>
              </w:rPr>
              <w:t xml:space="preserve">Darželio finansinė veikla kontroliuojama vadovaujantis darželio parengtomis finansų kontrolės taisyklėmis. Išankstinę kontrolę vykdo </w:t>
            </w:r>
            <w:r w:rsidR="00D42D0D" w:rsidRPr="00D42D0D">
              <w:rPr>
                <w:rFonts w:ascii="Times New Roman" w:eastAsia="Times New Roman" w:hAnsi="Times New Roman" w:cs="Times New Roman"/>
                <w:sz w:val="24"/>
                <w:szCs w:val="24"/>
                <w:lang w:eastAsia="lt-LT"/>
              </w:rPr>
              <w:t>Joniškio švietimo centro centralizuotos buhalterijos apskaitos tvarkymo skyrius.</w:t>
            </w:r>
            <w:r w:rsidRPr="00D42D0D">
              <w:rPr>
                <w:rFonts w:ascii="Times New Roman" w:eastAsia="Times New Roman" w:hAnsi="Times New Roman" w:cs="Times New Roman"/>
                <w:sz w:val="24"/>
                <w:szCs w:val="24"/>
                <w:lang w:eastAsia="lt-LT"/>
              </w:rPr>
              <w:t xml:space="preserve"> Darželio finansinę, ūkinę kontrolę taip pat vykdo Valstybės kontrolės įgaliotos institucijos ir steigėjas.</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Lopšelio – darželio higieninę ir maisto koky</w:t>
            </w:r>
            <w:r w:rsidR="0014595D">
              <w:rPr>
                <w:rFonts w:ascii="Times New Roman" w:eastAsia="Times New Roman" w:hAnsi="Times New Roman" w:cs="Times New Roman"/>
                <w:sz w:val="24"/>
                <w:szCs w:val="24"/>
                <w:lang w:eastAsia="lt-LT"/>
              </w:rPr>
              <w:t>bės priežiūrą atlieka Šiaulių</w:t>
            </w:r>
            <w:r w:rsidRPr="008D3B4D">
              <w:rPr>
                <w:rFonts w:ascii="Times New Roman" w:eastAsia="Times New Roman" w:hAnsi="Times New Roman" w:cs="Times New Roman"/>
                <w:sz w:val="24"/>
                <w:szCs w:val="24"/>
                <w:lang w:eastAsia="lt-LT"/>
              </w:rPr>
              <w:t xml:space="preserve"> rajono Valstybinė maisto ir ve</w:t>
            </w:r>
            <w:r w:rsidR="0014595D">
              <w:rPr>
                <w:rFonts w:ascii="Times New Roman" w:eastAsia="Times New Roman" w:hAnsi="Times New Roman" w:cs="Times New Roman"/>
                <w:sz w:val="24"/>
                <w:szCs w:val="24"/>
                <w:lang w:eastAsia="lt-LT"/>
              </w:rPr>
              <w:t xml:space="preserve">terinarijos tarnyba bei Joniškio visuomenės sveikatos biuras. </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p>
        </w:tc>
      </w:tr>
    </w:tbl>
    <w:p w:rsidR="008D3B4D" w:rsidRPr="008D3B4D" w:rsidRDefault="008D3B4D" w:rsidP="008D3B4D">
      <w:pPr>
        <w:spacing w:after="0" w:line="240" w:lineRule="auto"/>
        <w:ind w:firstLine="9"/>
        <w:jc w:val="both"/>
        <w:rPr>
          <w:rFonts w:ascii="Times New Roman" w:eastAsia="Times New Roman" w:hAnsi="Times New Roman" w:cs="Times New Roman"/>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785"/>
        <w:gridCol w:w="4849"/>
      </w:tblGrid>
      <w:tr w:rsidR="008D3B4D" w:rsidRPr="008D3B4D" w:rsidTr="005F47ED">
        <w:tc>
          <w:tcPr>
            <w:tcW w:w="9634" w:type="dxa"/>
            <w:gridSpan w:val="2"/>
            <w:shd w:val="clear" w:color="auto" w:fill="auto"/>
          </w:tcPr>
          <w:p w:rsidR="008D3B4D" w:rsidRPr="008D3B4D" w:rsidRDefault="008D3B4D" w:rsidP="008D3B4D">
            <w:pPr>
              <w:spacing w:after="0" w:line="240" w:lineRule="auto"/>
              <w:jc w:val="center"/>
              <w:rPr>
                <w:rFonts w:ascii="Times New Roman" w:eastAsia="Times New Roman" w:hAnsi="Times New Roman" w:cs="Times New Roman"/>
                <w:b/>
                <w:sz w:val="28"/>
                <w:szCs w:val="28"/>
                <w:lang w:eastAsia="lt-LT"/>
              </w:rPr>
            </w:pPr>
            <w:r w:rsidRPr="008D3B4D">
              <w:rPr>
                <w:rFonts w:ascii="Times New Roman" w:eastAsia="Times New Roman" w:hAnsi="Times New Roman" w:cs="Times New Roman"/>
                <w:b/>
                <w:sz w:val="28"/>
                <w:szCs w:val="28"/>
                <w:lang w:eastAsia="lt-LT"/>
              </w:rPr>
              <w:lastRenderedPageBreak/>
              <w:t>SSGG ANALIZĖ</w:t>
            </w:r>
          </w:p>
        </w:tc>
      </w:tr>
      <w:tr w:rsidR="008D3B4D" w:rsidRPr="008D3B4D" w:rsidTr="005F47ED">
        <w:tc>
          <w:tcPr>
            <w:tcW w:w="4785" w:type="dxa"/>
            <w:shd w:val="clear" w:color="auto" w:fill="auto"/>
          </w:tcPr>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STIPRYBĖS</w:t>
            </w:r>
          </w:p>
        </w:tc>
        <w:tc>
          <w:tcPr>
            <w:tcW w:w="4849" w:type="dxa"/>
            <w:shd w:val="clear" w:color="auto" w:fill="auto"/>
          </w:tcPr>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SILPNYBĖS</w:t>
            </w:r>
          </w:p>
        </w:tc>
      </w:tr>
      <w:tr w:rsidR="008D3B4D" w:rsidRPr="008D3B4D" w:rsidTr="005F47ED">
        <w:tc>
          <w:tcPr>
            <w:tcW w:w="4785" w:type="dxa"/>
            <w:shd w:val="clear" w:color="auto" w:fill="auto"/>
          </w:tcPr>
          <w:p w:rsidR="00D42D0D" w:rsidRDefault="00EB3A86" w:rsidP="00B21A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Papildoma vaikų ve</w:t>
            </w:r>
            <w:r w:rsidR="00D42D0D">
              <w:rPr>
                <w:rFonts w:ascii="Times New Roman" w:eastAsia="Times New Roman" w:hAnsi="Times New Roman" w:cs="Times New Roman"/>
                <w:sz w:val="24"/>
                <w:szCs w:val="24"/>
                <w:lang w:eastAsia="lt-LT"/>
              </w:rPr>
              <w:t>ikla (dailė, šokis, muzika)</w:t>
            </w:r>
            <w:r w:rsidR="00947F89">
              <w:rPr>
                <w:rFonts w:ascii="Times New Roman" w:eastAsia="Times New Roman" w:hAnsi="Times New Roman" w:cs="Times New Roman"/>
                <w:sz w:val="24"/>
                <w:szCs w:val="24"/>
                <w:lang w:eastAsia="lt-LT"/>
              </w:rPr>
              <w:t>.</w:t>
            </w:r>
          </w:p>
          <w:p w:rsidR="00D42D0D" w:rsidRDefault="00D42D0D" w:rsidP="00B21A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Bendradarbiavimas su šeima.</w:t>
            </w:r>
          </w:p>
          <w:p w:rsidR="00D42D0D" w:rsidRDefault="00D42D0D" w:rsidP="00B21A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Įvairūs renginiai, projektai, akcijos.</w:t>
            </w:r>
          </w:p>
          <w:p w:rsidR="00D42D0D" w:rsidRDefault="00D42D0D" w:rsidP="00B21A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Geras įstaigos mikroklimatas.</w:t>
            </w:r>
          </w:p>
          <w:p w:rsidR="00D42D0D" w:rsidRDefault="00D42D0D" w:rsidP="00B21A20">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Vykdoma prevencijos programa „Zipio draugai“.</w:t>
            </w:r>
          </w:p>
          <w:p w:rsidR="00D42D0D" w:rsidRDefault="00D42D0D" w:rsidP="00D42D0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Pagalba specialiųjų poreikių vaikams.</w:t>
            </w:r>
          </w:p>
          <w:p w:rsidR="008D3B4D" w:rsidRDefault="00D42D0D"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Dirba kvalifikuoti pedagogai.</w:t>
            </w:r>
          </w:p>
          <w:p w:rsidR="00947F89" w:rsidRDefault="00947F89"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Teikiamų paslaugų kokybė.</w:t>
            </w:r>
          </w:p>
          <w:p w:rsidR="00947F89" w:rsidRDefault="00947F89"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Galimybių tobulėti sudarymas.</w:t>
            </w:r>
          </w:p>
          <w:p w:rsidR="00947F89" w:rsidRDefault="00947F89"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Darželio atstovavimas ir reprezentavimas.</w:t>
            </w:r>
          </w:p>
          <w:p w:rsidR="00947F89" w:rsidRPr="008D3B4D" w:rsidRDefault="00947F89" w:rsidP="008D3B4D">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Vadovo profesinė kompetencija.</w:t>
            </w:r>
          </w:p>
        </w:tc>
        <w:tc>
          <w:tcPr>
            <w:tcW w:w="4849" w:type="dxa"/>
            <w:shd w:val="clear" w:color="auto" w:fill="auto"/>
          </w:tcPr>
          <w:p w:rsidR="008A09AA" w:rsidRDefault="008A09AA" w:rsidP="008A09A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Veiklos erdvė ir jos būklė įstaigoje.</w:t>
            </w:r>
          </w:p>
          <w:p w:rsidR="00F5329B" w:rsidRDefault="00F5329B" w:rsidP="008A09A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Mažai pritraukiama papildomų lėšų, dalyvaujant projektuose.</w:t>
            </w:r>
          </w:p>
          <w:p w:rsidR="008A09AA" w:rsidRDefault="008A09AA" w:rsidP="008A09A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Atvirumas pokyčiams.</w:t>
            </w:r>
          </w:p>
          <w:p w:rsidR="008A09AA" w:rsidRDefault="008A09AA" w:rsidP="008A09A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Psichologinė socialinė pagalba.</w:t>
            </w:r>
          </w:p>
          <w:p w:rsidR="008A09AA" w:rsidRDefault="008A09AA" w:rsidP="008A09A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Ugdomosios veiklos tikslingumas, veiksmingumas, kūrybiškumas, sistemingumas.</w:t>
            </w:r>
          </w:p>
          <w:p w:rsidR="008A09AA" w:rsidRDefault="008A09AA" w:rsidP="008A09A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Iš šeimos gaunamos informacijos kokybė.</w:t>
            </w:r>
          </w:p>
          <w:p w:rsidR="008A09AA" w:rsidRPr="008D3B4D" w:rsidRDefault="008A09AA" w:rsidP="008A09A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Vaiko daromos pažangos vertinimo kokybė.</w:t>
            </w:r>
          </w:p>
          <w:p w:rsidR="008D3B4D" w:rsidRPr="008D3B4D" w:rsidRDefault="008D3B4D" w:rsidP="008D3B4D">
            <w:pPr>
              <w:spacing w:after="0" w:line="240" w:lineRule="auto"/>
              <w:jc w:val="both"/>
              <w:rPr>
                <w:rFonts w:ascii="Times New Roman" w:eastAsia="Times New Roman" w:hAnsi="Times New Roman" w:cs="Times New Roman"/>
                <w:sz w:val="24"/>
                <w:szCs w:val="24"/>
                <w:lang w:eastAsia="lt-LT"/>
              </w:rPr>
            </w:pPr>
          </w:p>
        </w:tc>
      </w:tr>
      <w:tr w:rsidR="008D3B4D" w:rsidRPr="008D3B4D" w:rsidTr="005F47ED">
        <w:tc>
          <w:tcPr>
            <w:tcW w:w="4785" w:type="dxa"/>
            <w:shd w:val="clear" w:color="auto" w:fill="auto"/>
          </w:tcPr>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GALIMYBĖS</w:t>
            </w:r>
          </w:p>
        </w:tc>
        <w:tc>
          <w:tcPr>
            <w:tcW w:w="4849" w:type="dxa"/>
            <w:shd w:val="clear" w:color="auto" w:fill="auto"/>
          </w:tcPr>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GRĖSMĖS</w:t>
            </w:r>
          </w:p>
        </w:tc>
      </w:tr>
      <w:tr w:rsidR="008D3B4D" w:rsidRPr="008D3B4D" w:rsidTr="005F47ED">
        <w:tc>
          <w:tcPr>
            <w:tcW w:w="4785" w:type="dxa"/>
            <w:shd w:val="clear" w:color="auto" w:fill="auto"/>
          </w:tcPr>
          <w:p w:rsidR="008D3B4D" w:rsidRDefault="00F5329B" w:rsidP="007826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Sudarytos palankios sąlygos vaikų saviraiškos ugdymui (si). </w:t>
            </w:r>
          </w:p>
          <w:p w:rsidR="00F5329B" w:rsidRDefault="00F5329B" w:rsidP="007826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Galimybė dalyvauti projektuose, rajoniniuose, respublikiniuose ir tarptautiniuose renginiuose.</w:t>
            </w:r>
          </w:p>
          <w:p w:rsidR="00570227" w:rsidRDefault="00F5329B" w:rsidP="007826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Tėvų įtraukimas į ugdomąją veiklą.</w:t>
            </w:r>
          </w:p>
          <w:p w:rsidR="00F5329B" w:rsidRPr="008D3B4D" w:rsidRDefault="00570227" w:rsidP="007826F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Socialinio pedagogo ir psichologo etatų įsteigimas įstaigoje.</w:t>
            </w:r>
          </w:p>
        </w:tc>
        <w:tc>
          <w:tcPr>
            <w:tcW w:w="4849" w:type="dxa"/>
            <w:shd w:val="clear" w:color="auto" w:fill="auto"/>
          </w:tcPr>
          <w:p w:rsidR="008D3B4D" w:rsidRDefault="00F5329B" w:rsidP="00F5329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Neužtikrinta įstaigos teritorijos ir vaikų apsauga.</w:t>
            </w:r>
          </w:p>
          <w:p w:rsidR="00F5329B" w:rsidRDefault="00F5329B" w:rsidP="00F5329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Nepakankama IKT integracija į ugdymo turinį.</w:t>
            </w:r>
          </w:p>
          <w:p w:rsidR="00F5329B" w:rsidRDefault="00F5329B" w:rsidP="00F5329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Didelė įstaigos veiklą reglamentuojančių teisės aktų kaita.</w:t>
            </w:r>
          </w:p>
          <w:p w:rsidR="00F5329B" w:rsidRPr="008D3B4D" w:rsidRDefault="00F5329B" w:rsidP="00F5329B">
            <w:pPr>
              <w:spacing w:after="0" w:line="240" w:lineRule="auto"/>
              <w:jc w:val="both"/>
              <w:rPr>
                <w:rFonts w:ascii="Times New Roman" w:eastAsia="Times New Roman" w:hAnsi="Times New Roman" w:cs="Times New Roman"/>
                <w:sz w:val="24"/>
                <w:szCs w:val="24"/>
                <w:lang w:eastAsia="lt-LT"/>
              </w:rPr>
            </w:pPr>
          </w:p>
        </w:tc>
      </w:tr>
      <w:tr w:rsidR="008D3B4D" w:rsidRPr="008D3B4D" w:rsidTr="005F47ED">
        <w:tc>
          <w:tcPr>
            <w:tcW w:w="9634" w:type="dxa"/>
            <w:gridSpan w:val="2"/>
            <w:shd w:val="clear" w:color="auto" w:fill="auto"/>
          </w:tcPr>
          <w:p w:rsidR="00B73C7B" w:rsidRDefault="00B73C7B" w:rsidP="008D3B4D">
            <w:pPr>
              <w:spacing w:after="0" w:line="240" w:lineRule="auto"/>
              <w:jc w:val="center"/>
              <w:rPr>
                <w:rFonts w:ascii="Times New Roman" w:eastAsia="Times New Roman" w:hAnsi="Times New Roman" w:cs="Times New Roman"/>
                <w:b/>
                <w:sz w:val="28"/>
                <w:szCs w:val="28"/>
                <w:lang w:eastAsia="lt-LT"/>
              </w:rPr>
            </w:pPr>
          </w:p>
          <w:p w:rsidR="00081729" w:rsidRDefault="005F47ED" w:rsidP="008D3B4D">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JONIŠKIO LOPŠELIO – DARŽELIO „ĄŽUOLIUKAS</w:t>
            </w:r>
            <w:r w:rsidR="008D3B4D" w:rsidRPr="008D3B4D">
              <w:rPr>
                <w:rFonts w:ascii="Times New Roman" w:eastAsia="Times New Roman" w:hAnsi="Times New Roman" w:cs="Times New Roman"/>
                <w:b/>
                <w:sz w:val="28"/>
                <w:szCs w:val="28"/>
                <w:lang w:eastAsia="lt-LT"/>
              </w:rPr>
              <w:t xml:space="preserve">“ </w:t>
            </w:r>
          </w:p>
          <w:p w:rsidR="008D3B4D" w:rsidRPr="008D3B4D" w:rsidRDefault="008D3B4D" w:rsidP="008D3B4D">
            <w:pPr>
              <w:spacing w:after="0" w:line="240" w:lineRule="auto"/>
              <w:jc w:val="center"/>
              <w:rPr>
                <w:rFonts w:ascii="Times New Roman" w:eastAsia="Times New Roman" w:hAnsi="Times New Roman" w:cs="Times New Roman"/>
                <w:b/>
                <w:sz w:val="28"/>
                <w:szCs w:val="28"/>
                <w:lang w:eastAsia="lt-LT"/>
              </w:rPr>
            </w:pPr>
            <w:r w:rsidRPr="008D3B4D">
              <w:rPr>
                <w:rFonts w:ascii="Times New Roman" w:eastAsia="Times New Roman" w:hAnsi="Times New Roman" w:cs="Times New Roman"/>
                <w:b/>
                <w:sz w:val="28"/>
                <w:szCs w:val="28"/>
                <w:lang w:eastAsia="lt-LT"/>
              </w:rPr>
              <w:t>VEIKLOS STRATEGIJA</w:t>
            </w:r>
          </w:p>
          <w:p w:rsidR="008D3B4D" w:rsidRPr="008D3B4D" w:rsidRDefault="008D3B4D" w:rsidP="008D3B4D">
            <w:pPr>
              <w:spacing w:after="0" w:line="240" w:lineRule="auto"/>
              <w:jc w:val="center"/>
              <w:rPr>
                <w:rFonts w:ascii="Times New Roman" w:eastAsia="Times New Roman" w:hAnsi="Times New Roman" w:cs="Times New Roman"/>
                <w:b/>
                <w:sz w:val="28"/>
                <w:szCs w:val="28"/>
                <w:lang w:eastAsia="lt-LT"/>
              </w:rPr>
            </w:pPr>
          </w:p>
        </w:tc>
      </w:tr>
      <w:tr w:rsidR="008D3B4D" w:rsidRPr="008D3B4D" w:rsidTr="005F47ED">
        <w:tc>
          <w:tcPr>
            <w:tcW w:w="9634" w:type="dxa"/>
            <w:gridSpan w:val="2"/>
            <w:shd w:val="clear" w:color="auto" w:fill="auto"/>
          </w:tcPr>
          <w:p w:rsidR="00B73C7B" w:rsidRDefault="00B73C7B" w:rsidP="008D3B4D">
            <w:pPr>
              <w:spacing w:after="0" w:line="240" w:lineRule="auto"/>
              <w:jc w:val="center"/>
              <w:rPr>
                <w:rFonts w:ascii="Times New Roman" w:eastAsia="Times New Roman" w:hAnsi="Times New Roman" w:cs="Times New Roman"/>
                <w:b/>
                <w:sz w:val="24"/>
                <w:szCs w:val="24"/>
                <w:lang w:eastAsia="lt-LT"/>
              </w:rPr>
            </w:pPr>
          </w:p>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LOPŠELIO – DARŽELIO VIZIJA</w:t>
            </w:r>
          </w:p>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p>
        </w:tc>
      </w:tr>
      <w:tr w:rsidR="008D3B4D" w:rsidRPr="008D3B4D" w:rsidTr="005F47ED">
        <w:tc>
          <w:tcPr>
            <w:tcW w:w="9634" w:type="dxa"/>
            <w:gridSpan w:val="2"/>
            <w:shd w:val="clear" w:color="auto" w:fill="auto"/>
          </w:tcPr>
          <w:p w:rsidR="008D3B4D" w:rsidRPr="008D3B4D" w:rsidRDefault="008D3B4D" w:rsidP="00D42D0D">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w:t>
            </w:r>
            <w:r w:rsidR="0060158E">
              <w:rPr>
                <w:rFonts w:ascii="Times New Roman" w:eastAsia="Times New Roman" w:hAnsi="Times New Roman" w:cs="Times New Roman"/>
                <w:sz w:val="24"/>
                <w:szCs w:val="24"/>
                <w:lang w:eastAsia="lt-LT"/>
              </w:rPr>
              <w:t xml:space="preserve">   </w:t>
            </w:r>
            <w:r w:rsidRPr="008D3B4D">
              <w:rPr>
                <w:rFonts w:ascii="Times New Roman" w:eastAsia="Times New Roman" w:hAnsi="Times New Roman" w:cs="Times New Roman"/>
                <w:sz w:val="24"/>
                <w:szCs w:val="24"/>
                <w:lang w:eastAsia="lt-LT"/>
              </w:rPr>
              <w:t xml:space="preserve"> Įstaig</w:t>
            </w:r>
            <w:r w:rsidR="0060158E">
              <w:rPr>
                <w:rFonts w:ascii="Times New Roman" w:eastAsia="Times New Roman" w:hAnsi="Times New Roman" w:cs="Times New Roman"/>
                <w:sz w:val="24"/>
                <w:szCs w:val="24"/>
                <w:lang w:eastAsia="lt-LT"/>
              </w:rPr>
              <w:t>a, besimokanti ir besikeičianti,</w:t>
            </w:r>
            <w:r w:rsidR="00775EA9">
              <w:rPr>
                <w:rFonts w:ascii="Times New Roman" w:eastAsia="Times New Roman" w:hAnsi="Times New Roman" w:cs="Times New Roman"/>
                <w:sz w:val="24"/>
                <w:szCs w:val="24"/>
                <w:lang w:eastAsia="lt-LT"/>
              </w:rPr>
              <w:t xml:space="preserve"> </w:t>
            </w:r>
            <w:r w:rsidR="0060158E">
              <w:rPr>
                <w:rFonts w:ascii="Times New Roman" w:eastAsia="Times New Roman" w:hAnsi="Times New Roman" w:cs="Times New Roman"/>
                <w:sz w:val="24"/>
                <w:szCs w:val="24"/>
                <w:lang w:eastAsia="lt-LT"/>
              </w:rPr>
              <w:t>atsinaujinanti, patraukli ir atvira visuomenei bei jos poreikių tenkinimui. N</w:t>
            </w:r>
            <w:r w:rsidRPr="008D3B4D">
              <w:rPr>
                <w:rFonts w:ascii="Times New Roman" w:eastAsia="Times New Roman" w:hAnsi="Times New Roman" w:cs="Times New Roman"/>
                <w:sz w:val="24"/>
                <w:szCs w:val="24"/>
                <w:lang w:eastAsia="lt-LT"/>
              </w:rPr>
              <w:t>uolat tobulinanti vaikų ugdymą ir padedanti  skleistis jų gebėjimams, ugdytis gyvenimui visuomenėje reikalingoms vertybinėms nuostatoms bei kompetencijoms;  puoselėjanti ir branginanti tautos papročius, tradicijas; bendraujanti ir bendradarbiaujanti; teikianti vaikui ir šeimai pedagoginę, psichologinę, socialinę pagalbą.</w:t>
            </w:r>
          </w:p>
          <w:p w:rsidR="008D3B4D" w:rsidRPr="008D3B4D" w:rsidRDefault="008D3B4D" w:rsidP="008D3B4D">
            <w:pPr>
              <w:spacing w:after="0" w:line="240" w:lineRule="auto"/>
              <w:ind w:firstLine="360"/>
              <w:jc w:val="both"/>
              <w:rPr>
                <w:rFonts w:ascii="Times New Roman" w:eastAsia="Times New Roman" w:hAnsi="Times New Roman" w:cs="Times New Roman"/>
                <w:sz w:val="24"/>
                <w:szCs w:val="24"/>
                <w:lang w:eastAsia="lt-LT"/>
              </w:rPr>
            </w:pPr>
          </w:p>
        </w:tc>
      </w:tr>
      <w:tr w:rsidR="008D3B4D" w:rsidRPr="008D3B4D" w:rsidTr="005F47ED">
        <w:tc>
          <w:tcPr>
            <w:tcW w:w="9634" w:type="dxa"/>
            <w:gridSpan w:val="2"/>
            <w:shd w:val="clear" w:color="auto" w:fill="auto"/>
          </w:tcPr>
          <w:p w:rsidR="00B73C7B" w:rsidRDefault="00B73C7B" w:rsidP="008D3B4D">
            <w:pPr>
              <w:spacing w:after="0" w:line="240" w:lineRule="auto"/>
              <w:jc w:val="center"/>
              <w:rPr>
                <w:rFonts w:ascii="Times New Roman" w:eastAsia="Times New Roman" w:hAnsi="Times New Roman" w:cs="Times New Roman"/>
                <w:b/>
                <w:sz w:val="24"/>
                <w:szCs w:val="24"/>
                <w:lang w:eastAsia="lt-LT"/>
              </w:rPr>
            </w:pPr>
          </w:p>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LOPŠELIO – DARŽELIO MISIJA</w:t>
            </w:r>
          </w:p>
          <w:p w:rsidR="008D3B4D" w:rsidRPr="008D3B4D" w:rsidRDefault="008D3B4D" w:rsidP="008D3B4D">
            <w:pPr>
              <w:spacing w:after="0" w:line="240" w:lineRule="auto"/>
              <w:jc w:val="center"/>
              <w:rPr>
                <w:rFonts w:ascii="Times New Roman" w:eastAsia="Times New Roman" w:hAnsi="Times New Roman" w:cs="Times New Roman"/>
                <w:sz w:val="24"/>
                <w:szCs w:val="24"/>
                <w:lang w:eastAsia="lt-LT"/>
              </w:rPr>
            </w:pPr>
          </w:p>
        </w:tc>
      </w:tr>
      <w:tr w:rsidR="008D3B4D" w:rsidRPr="008D3B4D" w:rsidTr="005F47ED">
        <w:tc>
          <w:tcPr>
            <w:tcW w:w="9634" w:type="dxa"/>
            <w:gridSpan w:val="2"/>
            <w:shd w:val="clear" w:color="auto" w:fill="auto"/>
          </w:tcPr>
          <w:p w:rsidR="008D3B4D" w:rsidRDefault="008D3B4D" w:rsidP="00936EEC">
            <w:pPr>
              <w:spacing w:after="0" w:line="240" w:lineRule="auto"/>
              <w:jc w:val="both"/>
              <w:rPr>
                <w:rFonts w:ascii="Times New Roman" w:eastAsia="Times New Roman" w:hAnsi="Times New Roman" w:cs="Times New Roman"/>
                <w:sz w:val="24"/>
                <w:szCs w:val="24"/>
                <w:lang w:eastAsia="lt-LT"/>
              </w:rPr>
            </w:pPr>
            <w:r w:rsidRPr="008D3B4D">
              <w:rPr>
                <w:rFonts w:ascii="Times New Roman" w:eastAsia="Times New Roman" w:hAnsi="Times New Roman" w:cs="Times New Roman"/>
                <w:sz w:val="24"/>
                <w:szCs w:val="24"/>
                <w:lang w:eastAsia="lt-LT"/>
              </w:rPr>
              <w:t xml:space="preserve"> </w:t>
            </w:r>
            <w:r w:rsidR="0060158E">
              <w:rPr>
                <w:rFonts w:ascii="Times New Roman" w:eastAsia="Times New Roman" w:hAnsi="Times New Roman" w:cs="Times New Roman"/>
                <w:sz w:val="24"/>
                <w:szCs w:val="24"/>
                <w:lang w:eastAsia="lt-LT"/>
              </w:rPr>
              <w:t xml:space="preserve"> Įstaiga, teikianti ikimokyklinio ir priešmokyklinio amžiaus bei specialiųjų ugdymosi poreikių vaikų prigimtinius, socialinius, pažint</w:t>
            </w:r>
            <w:r w:rsidR="00936EEC">
              <w:rPr>
                <w:rFonts w:ascii="Times New Roman" w:eastAsia="Times New Roman" w:hAnsi="Times New Roman" w:cs="Times New Roman"/>
                <w:sz w:val="24"/>
                <w:szCs w:val="24"/>
                <w:lang w:eastAsia="lt-LT"/>
              </w:rPr>
              <w:t>inius bei saviraiškos poreikius ir tėvų lūkesčius. Puoselėjanti individualius vaiko sugebėjimus ir polinkius</w:t>
            </w:r>
            <w:r w:rsidR="007F468C">
              <w:rPr>
                <w:rFonts w:ascii="Times New Roman" w:eastAsia="Times New Roman" w:hAnsi="Times New Roman" w:cs="Times New Roman"/>
                <w:sz w:val="24"/>
                <w:szCs w:val="24"/>
                <w:lang w:eastAsia="lt-LT"/>
              </w:rPr>
              <w:t>,</w:t>
            </w:r>
            <w:r w:rsidR="00936EEC">
              <w:rPr>
                <w:rFonts w:ascii="Times New Roman" w:eastAsia="Times New Roman" w:hAnsi="Times New Roman" w:cs="Times New Roman"/>
                <w:sz w:val="24"/>
                <w:szCs w:val="24"/>
                <w:lang w:eastAsia="lt-LT"/>
              </w:rPr>
              <w:t xml:space="preserve"> ugdanti laisvą ir kūrybingą asmenybę.</w:t>
            </w:r>
          </w:p>
          <w:p w:rsidR="00B73C7B" w:rsidRPr="008D3B4D" w:rsidRDefault="00B73C7B" w:rsidP="00936EEC">
            <w:pPr>
              <w:spacing w:after="0" w:line="240" w:lineRule="auto"/>
              <w:jc w:val="both"/>
              <w:rPr>
                <w:rFonts w:ascii="Times New Roman" w:eastAsia="Times New Roman" w:hAnsi="Times New Roman" w:cs="Times New Roman"/>
                <w:sz w:val="24"/>
                <w:szCs w:val="24"/>
                <w:lang w:eastAsia="lt-LT"/>
              </w:rPr>
            </w:pPr>
          </w:p>
        </w:tc>
      </w:tr>
      <w:tr w:rsidR="008D3B4D" w:rsidRPr="008D3B4D" w:rsidTr="005F47ED">
        <w:tc>
          <w:tcPr>
            <w:tcW w:w="9634" w:type="dxa"/>
            <w:gridSpan w:val="2"/>
            <w:shd w:val="clear" w:color="auto" w:fill="auto"/>
          </w:tcPr>
          <w:p w:rsidR="00B73C7B" w:rsidRDefault="00B73C7B" w:rsidP="008D3B4D">
            <w:pPr>
              <w:spacing w:after="0" w:line="240" w:lineRule="auto"/>
              <w:jc w:val="center"/>
              <w:rPr>
                <w:rFonts w:ascii="Times New Roman" w:eastAsia="Times New Roman" w:hAnsi="Times New Roman" w:cs="Times New Roman"/>
                <w:b/>
                <w:sz w:val="24"/>
                <w:szCs w:val="24"/>
                <w:lang w:eastAsia="lt-LT"/>
              </w:rPr>
            </w:pPr>
          </w:p>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r w:rsidRPr="008D3B4D">
              <w:rPr>
                <w:rFonts w:ascii="Times New Roman" w:eastAsia="Times New Roman" w:hAnsi="Times New Roman" w:cs="Times New Roman"/>
                <w:b/>
                <w:sz w:val="24"/>
                <w:szCs w:val="24"/>
                <w:lang w:eastAsia="lt-LT"/>
              </w:rPr>
              <w:t>LOPŠELIO – DARŽELIO FILOSOFIJA</w:t>
            </w:r>
          </w:p>
          <w:p w:rsidR="008D3B4D" w:rsidRPr="008D3B4D" w:rsidRDefault="008D3B4D" w:rsidP="008D3B4D">
            <w:pPr>
              <w:spacing w:after="0" w:line="240" w:lineRule="auto"/>
              <w:jc w:val="center"/>
              <w:rPr>
                <w:rFonts w:ascii="Times New Roman" w:eastAsia="Times New Roman" w:hAnsi="Times New Roman" w:cs="Times New Roman"/>
                <w:b/>
                <w:sz w:val="24"/>
                <w:szCs w:val="24"/>
                <w:lang w:eastAsia="lt-LT"/>
              </w:rPr>
            </w:pPr>
          </w:p>
        </w:tc>
      </w:tr>
      <w:tr w:rsidR="008D3B4D" w:rsidRPr="008D3B4D" w:rsidTr="005F47ED">
        <w:tc>
          <w:tcPr>
            <w:tcW w:w="9634" w:type="dxa"/>
            <w:gridSpan w:val="2"/>
            <w:shd w:val="clear" w:color="auto" w:fill="auto"/>
          </w:tcPr>
          <w:p w:rsidR="008D3B4D" w:rsidRPr="008D3B4D" w:rsidRDefault="00F5329B" w:rsidP="00F5329B">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   </w:t>
            </w:r>
            <w:r w:rsidR="008D3B4D" w:rsidRPr="008D3B4D">
              <w:rPr>
                <w:rFonts w:ascii="Times New Roman" w:eastAsia="Times New Roman" w:hAnsi="Times New Roman" w:cs="Times New Roman"/>
                <w:sz w:val="24"/>
                <w:szCs w:val="24"/>
                <w:lang w:eastAsia="lt-LT"/>
              </w:rPr>
              <w:t xml:space="preserve"> Vaikas – aktyvus savo žinojimo</w:t>
            </w:r>
            <w:r w:rsidR="00EB3A86">
              <w:rPr>
                <w:rFonts w:ascii="Times New Roman" w:eastAsia="Times New Roman" w:hAnsi="Times New Roman" w:cs="Times New Roman"/>
                <w:sz w:val="24"/>
                <w:szCs w:val="24"/>
                <w:lang w:eastAsia="lt-LT"/>
              </w:rPr>
              <w:t>,</w:t>
            </w:r>
            <w:r w:rsidR="008D3B4D" w:rsidRPr="008D3B4D">
              <w:rPr>
                <w:rFonts w:ascii="Times New Roman" w:eastAsia="Times New Roman" w:hAnsi="Times New Roman" w:cs="Times New Roman"/>
                <w:sz w:val="24"/>
                <w:szCs w:val="24"/>
                <w:lang w:eastAsia="lt-LT"/>
              </w:rPr>
              <w:t xml:space="preserve"> kultūros kūrėjas; vaiko pažinimo vystymąsi skatina jį supanti aplinka, sąveika, bendradarbiavimas su pedagogu, kitais vaikais ir suaugusiaisiais; ugdymosi pagrindas – vaiko veikla, kūrybinis darbas.</w:t>
            </w:r>
          </w:p>
          <w:p w:rsidR="008D3B4D" w:rsidRPr="008D3B4D" w:rsidRDefault="008D3B4D" w:rsidP="008D3B4D">
            <w:pPr>
              <w:spacing w:after="0" w:line="240" w:lineRule="auto"/>
              <w:jc w:val="both"/>
              <w:rPr>
                <w:rFonts w:ascii="Times New Roman" w:eastAsia="Times New Roman" w:hAnsi="Times New Roman" w:cs="Times New Roman"/>
                <w:color w:val="FF0000"/>
                <w:sz w:val="24"/>
                <w:szCs w:val="24"/>
                <w:lang w:eastAsia="lt-LT"/>
              </w:rPr>
            </w:pPr>
          </w:p>
        </w:tc>
      </w:tr>
      <w:tr w:rsidR="005536D8" w:rsidRPr="005536D8" w:rsidTr="005F47ED">
        <w:tc>
          <w:tcPr>
            <w:tcW w:w="9634" w:type="dxa"/>
            <w:gridSpan w:val="2"/>
            <w:shd w:val="clear" w:color="auto" w:fill="auto"/>
          </w:tcPr>
          <w:p w:rsidR="00B73C7B" w:rsidRDefault="00B73C7B" w:rsidP="005536D8">
            <w:pPr>
              <w:spacing w:after="0" w:line="240" w:lineRule="auto"/>
              <w:jc w:val="center"/>
              <w:rPr>
                <w:rFonts w:ascii="Times New Roman" w:eastAsia="Times New Roman" w:hAnsi="Times New Roman" w:cs="Times New Roman"/>
                <w:b/>
                <w:sz w:val="28"/>
                <w:szCs w:val="28"/>
                <w:lang w:eastAsia="lt-LT"/>
              </w:rPr>
            </w:pPr>
          </w:p>
          <w:p w:rsidR="00B73C7B" w:rsidRDefault="00B73C7B" w:rsidP="005536D8">
            <w:pPr>
              <w:spacing w:after="0" w:line="240" w:lineRule="auto"/>
              <w:jc w:val="center"/>
              <w:rPr>
                <w:rFonts w:ascii="Times New Roman" w:eastAsia="Times New Roman" w:hAnsi="Times New Roman" w:cs="Times New Roman"/>
                <w:b/>
                <w:sz w:val="28"/>
                <w:szCs w:val="28"/>
                <w:lang w:eastAsia="lt-LT"/>
              </w:rPr>
            </w:pPr>
          </w:p>
          <w:p w:rsidR="005536D8" w:rsidRPr="005536D8" w:rsidRDefault="005536D8" w:rsidP="005536D8">
            <w:pPr>
              <w:spacing w:after="0" w:line="240" w:lineRule="auto"/>
              <w:jc w:val="center"/>
              <w:rPr>
                <w:rFonts w:ascii="Times New Roman" w:eastAsia="Times New Roman" w:hAnsi="Times New Roman" w:cs="Times New Roman"/>
                <w:b/>
                <w:sz w:val="28"/>
                <w:szCs w:val="28"/>
                <w:lang w:eastAsia="lt-LT"/>
              </w:rPr>
            </w:pPr>
            <w:r w:rsidRPr="005536D8">
              <w:rPr>
                <w:rFonts w:ascii="Times New Roman" w:eastAsia="Times New Roman" w:hAnsi="Times New Roman" w:cs="Times New Roman"/>
                <w:b/>
                <w:sz w:val="28"/>
                <w:szCs w:val="28"/>
                <w:lang w:eastAsia="lt-LT"/>
              </w:rPr>
              <w:t>LOPŠELIO – DARŽELIO „</w:t>
            </w:r>
            <w:r>
              <w:rPr>
                <w:rFonts w:ascii="Times New Roman" w:eastAsia="Times New Roman" w:hAnsi="Times New Roman" w:cs="Times New Roman"/>
                <w:b/>
                <w:sz w:val="28"/>
                <w:szCs w:val="28"/>
                <w:lang w:eastAsia="lt-LT"/>
              </w:rPr>
              <w:t>ĄŽUOLIUKAS</w:t>
            </w:r>
            <w:r w:rsidRPr="005536D8">
              <w:rPr>
                <w:rFonts w:ascii="Times New Roman" w:eastAsia="Times New Roman" w:hAnsi="Times New Roman" w:cs="Times New Roman"/>
                <w:b/>
                <w:sz w:val="28"/>
                <w:szCs w:val="28"/>
                <w:lang w:eastAsia="lt-LT"/>
              </w:rPr>
              <w:t>“ TIKSLAI</w:t>
            </w:r>
          </w:p>
          <w:p w:rsidR="005536D8" w:rsidRPr="005536D8" w:rsidRDefault="005536D8" w:rsidP="005536D8">
            <w:pPr>
              <w:spacing w:after="0" w:line="240" w:lineRule="auto"/>
              <w:jc w:val="center"/>
              <w:rPr>
                <w:rFonts w:ascii="Times New Roman" w:eastAsia="Times New Roman" w:hAnsi="Times New Roman" w:cs="Times New Roman"/>
                <w:b/>
                <w:sz w:val="28"/>
                <w:szCs w:val="28"/>
                <w:lang w:eastAsia="lt-LT"/>
              </w:rPr>
            </w:pPr>
            <w:r>
              <w:rPr>
                <w:rFonts w:ascii="Times New Roman" w:eastAsia="Times New Roman" w:hAnsi="Times New Roman" w:cs="Times New Roman"/>
                <w:b/>
                <w:sz w:val="28"/>
                <w:szCs w:val="28"/>
                <w:lang w:eastAsia="lt-LT"/>
              </w:rPr>
              <w:t>2016-2018</w:t>
            </w:r>
            <w:r w:rsidRPr="005536D8">
              <w:rPr>
                <w:rFonts w:ascii="Times New Roman" w:eastAsia="Times New Roman" w:hAnsi="Times New Roman" w:cs="Times New Roman"/>
                <w:b/>
                <w:sz w:val="28"/>
                <w:szCs w:val="28"/>
                <w:lang w:eastAsia="lt-LT"/>
              </w:rPr>
              <w:t xml:space="preserve"> METAMS</w:t>
            </w:r>
          </w:p>
          <w:p w:rsidR="005536D8" w:rsidRPr="005536D8" w:rsidRDefault="005536D8" w:rsidP="005536D8">
            <w:pPr>
              <w:spacing w:after="0" w:line="240" w:lineRule="auto"/>
              <w:jc w:val="center"/>
              <w:rPr>
                <w:rFonts w:ascii="Times New Roman" w:eastAsia="Times New Roman" w:hAnsi="Times New Roman" w:cs="Times New Roman"/>
                <w:b/>
                <w:sz w:val="28"/>
                <w:szCs w:val="28"/>
                <w:lang w:eastAsia="lt-LT"/>
              </w:rPr>
            </w:pPr>
          </w:p>
        </w:tc>
      </w:tr>
      <w:tr w:rsidR="005536D8" w:rsidRPr="005536D8" w:rsidTr="005F47ED">
        <w:tc>
          <w:tcPr>
            <w:tcW w:w="9634" w:type="dxa"/>
            <w:gridSpan w:val="2"/>
            <w:shd w:val="clear" w:color="auto" w:fill="auto"/>
          </w:tcPr>
          <w:p w:rsidR="005536D8" w:rsidRPr="005536D8" w:rsidRDefault="005536D8" w:rsidP="005536D8">
            <w:pPr>
              <w:spacing w:after="0" w:line="240" w:lineRule="auto"/>
              <w:jc w:val="center"/>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STRATEGINIAI TIKSLAI</w:t>
            </w:r>
          </w:p>
          <w:p w:rsidR="005536D8" w:rsidRPr="005536D8" w:rsidRDefault="005536D8" w:rsidP="005536D8">
            <w:pPr>
              <w:spacing w:after="0" w:line="240" w:lineRule="auto"/>
              <w:jc w:val="center"/>
              <w:rPr>
                <w:rFonts w:ascii="Times New Roman" w:eastAsia="Times New Roman" w:hAnsi="Times New Roman" w:cs="Times New Roman"/>
                <w:b/>
                <w:sz w:val="24"/>
                <w:szCs w:val="24"/>
                <w:lang w:eastAsia="lt-LT"/>
              </w:rPr>
            </w:pPr>
          </w:p>
        </w:tc>
      </w:tr>
      <w:tr w:rsidR="005536D8" w:rsidRPr="005536D8" w:rsidTr="005F47ED">
        <w:tc>
          <w:tcPr>
            <w:tcW w:w="9634"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1. Siekti geresnės vaikų ugdymo(si) pasiekimų kokybės pritaikant ugdymo turinį vaikų poreikiams, polinkiams, gebėjimams.</w:t>
            </w:r>
          </w:p>
        </w:tc>
      </w:tr>
      <w:tr w:rsidR="005536D8" w:rsidRPr="005536D8" w:rsidTr="005F47ED">
        <w:trPr>
          <w:trHeight w:val="275"/>
        </w:trPr>
        <w:tc>
          <w:tcPr>
            <w:tcW w:w="9634"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2. Kurti nuolat besimokančią, bendradarbiaujančią, perspektyvią ir iniciatyvią bendruomenę. </w:t>
            </w:r>
          </w:p>
        </w:tc>
      </w:tr>
      <w:tr w:rsidR="005536D8" w:rsidRPr="005536D8" w:rsidTr="00B963E6">
        <w:trPr>
          <w:trHeight w:val="284"/>
        </w:trPr>
        <w:tc>
          <w:tcPr>
            <w:tcW w:w="9634" w:type="dxa"/>
            <w:gridSpan w:val="2"/>
            <w:shd w:val="clear" w:color="auto" w:fill="auto"/>
          </w:tcPr>
          <w:p w:rsidR="00B963E6"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3. Kurti saugią, funkcionalią, vaiko ugdymąsi skatinančią aplinką.  </w:t>
            </w:r>
          </w:p>
        </w:tc>
      </w:tr>
      <w:tr w:rsidR="00B963E6" w:rsidRPr="005536D8" w:rsidTr="005F47ED">
        <w:trPr>
          <w:trHeight w:val="252"/>
        </w:trPr>
        <w:tc>
          <w:tcPr>
            <w:tcW w:w="9634" w:type="dxa"/>
            <w:gridSpan w:val="2"/>
            <w:shd w:val="clear" w:color="auto" w:fill="auto"/>
          </w:tcPr>
          <w:p w:rsidR="00B963E6" w:rsidRPr="005536D8" w:rsidRDefault="008D64D1" w:rsidP="007F468C">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 </w:t>
            </w:r>
            <w:r w:rsidR="007F468C">
              <w:rPr>
                <w:rFonts w:ascii="Times New Roman" w:eastAsia="Times New Roman" w:hAnsi="Times New Roman" w:cs="Times New Roman"/>
                <w:sz w:val="24"/>
                <w:szCs w:val="24"/>
                <w:lang w:eastAsia="lt-LT"/>
              </w:rPr>
              <w:t>Plėtoti</w:t>
            </w:r>
            <w:r>
              <w:rPr>
                <w:rFonts w:ascii="Times New Roman" w:eastAsia="Times New Roman" w:hAnsi="Times New Roman" w:cs="Times New Roman"/>
                <w:sz w:val="24"/>
                <w:szCs w:val="24"/>
                <w:lang w:eastAsia="lt-LT"/>
              </w:rPr>
              <w:t xml:space="preserve"> </w:t>
            </w:r>
            <w:r w:rsidR="002E0B26">
              <w:rPr>
                <w:rFonts w:ascii="Times New Roman" w:eastAsia="Times New Roman" w:hAnsi="Times New Roman" w:cs="Times New Roman"/>
                <w:sz w:val="24"/>
                <w:szCs w:val="24"/>
                <w:lang w:eastAsia="lt-LT"/>
              </w:rPr>
              <w:t>pagalbą</w:t>
            </w:r>
            <w:r w:rsidR="00B963E6">
              <w:rPr>
                <w:rFonts w:ascii="Times New Roman" w:eastAsia="Times New Roman" w:hAnsi="Times New Roman" w:cs="Times New Roman"/>
                <w:sz w:val="24"/>
                <w:szCs w:val="24"/>
                <w:lang w:eastAsia="lt-LT"/>
              </w:rPr>
              <w:t xml:space="preserve"> vaikui, šeimai.</w:t>
            </w:r>
          </w:p>
        </w:tc>
      </w:tr>
    </w:tbl>
    <w:p w:rsidR="005536D8" w:rsidRDefault="005536D8" w:rsidP="007F468C">
      <w:pPr>
        <w:spacing w:after="0" w:line="240" w:lineRule="auto"/>
        <w:ind w:firstLine="9"/>
        <w:jc w:val="center"/>
        <w:rPr>
          <w:rFonts w:ascii="Times New Roman" w:eastAsia="Times New Roman" w:hAnsi="Times New Roman" w:cs="Times New Roman"/>
          <w:sz w:val="24"/>
          <w:szCs w:val="24"/>
          <w:lang w:eastAsia="lt-LT"/>
        </w:rPr>
      </w:pPr>
    </w:p>
    <w:p w:rsidR="007F468C" w:rsidRPr="007F468C" w:rsidRDefault="007F468C" w:rsidP="007F468C">
      <w:pPr>
        <w:pStyle w:val="Sraopastraipa"/>
        <w:numPr>
          <w:ilvl w:val="0"/>
          <w:numId w:val="14"/>
        </w:numPr>
        <w:spacing w:after="0" w:line="240" w:lineRule="auto"/>
        <w:jc w:val="center"/>
        <w:rPr>
          <w:rFonts w:ascii="Times New Roman" w:eastAsia="Times New Roman" w:hAnsi="Times New Roman" w:cs="Times New Roman"/>
          <w:b/>
          <w:sz w:val="24"/>
          <w:szCs w:val="24"/>
          <w:lang w:eastAsia="lt-LT"/>
        </w:rPr>
      </w:pPr>
      <w:r w:rsidRPr="007F468C">
        <w:rPr>
          <w:rFonts w:ascii="Times New Roman" w:eastAsia="Times New Roman" w:hAnsi="Times New Roman" w:cs="Times New Roman"/>
          <w:b/>
          <w:sz w:val="24"/>
          <w:szCs w:val="24"/>
          <w:lang w:eastAsia="lt-LT"/>
        </w:rPr>
        <w:t>STRATEGINIS TIKSLAS</w:t>
      </w:r>
    </w:p>
    <w:p w:rsidR="007F468C" w:rsidRPr="005536D8" w:rsidRDefault="007F468C" w:rsidP="007F468C">
      <w:pPr>
        <w:spacing w:after="0" w:line="240" w:lineRule="auto"/>
        <w:ind w:firstLine="9"/>
        <w:jc w:val="center"/>
        <w:rPr>
          <w:rFonts w:ascii="Times New Roman" w:eastAsia="Times New Roman" w:hAnsi="Times New Roman" w:cs="Times New Roman"/>
          <w:sz w:val="24"/>
          <w:szCs w:val="24"/>
          <w:lang w:eastAsia="lt-LT"/>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250"/>
        <w:gridCol w:w="2403"/>
        <w:gridCol w:w="7"/>
        <w:gridCol w:w="2531"/>
        <w:gridCol w:w="19"/>
        <w:gridCol w:w="1304"/>
        <w:gridCol w:w="1558"/>
        <w:gridCol w:w="14"/>
        <w:gridCol w:w="1548"/>
      </w:tblGrid>
      <w:tr w:rsidR="005536D8" w:rsidRPr="005536D8" w:rsidTr="00B73C7B">
        <w:tc>
          <w:tcPr>
            <w:tcW w:w="250"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b/>
                <w:sz w:val="24"/>
                <w:szCs w:val="24"/>
                <w:lang w:eastAsia="lt-LT"/>
              </w:rPr>
            </w:pPr>
          </w:p>
        </w:tc>
        <w:tc>
          <w:tcPr>
            <w:tcW w:w="9384" w:type="dxa"/>
            <w:gridSpan w:val="8"/>
            <w:shd w:val="clear" w:color="auto" w:fill="auto"/>
          </w:tcPr>
          <w:p w:rsidR="00081729" w:rsidRDefault="00081729" w:rsidP="005536D8">
            <w:pPr>
              <w:spacing w:after="0" w:line="240" w:lineRule="auto"/>
              <w:jc w:val="both"/>
              <w:rPr>
                <w:rFonts w:ascii="Times New Roman" w:eastAsia="Times New Roman" w:hAnsi="Times New Roman" w:cs="Times New Roman"/>
                <w:b/>
                <w:sz w:val="24"/>
                <w:szCs w:val="24"/>
                <w:lang w:eastAsia="lt-LT"/>
              </w:rPr>
            </w:pPr>
          </w:p>
          <w:p w:rsidR="005536D8" w:rsidRDefault="005536D8" w:rsidP="005536D8">
            <w:pPr>
              <w:spacing w:after="0" w:line="240" w:lineRule="auto"/>
              <w:jc w:val="both"/>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Siekti geresnės vaikų ugdymo(si) pasiekimų kokybės pritaikant ugdymo turinį vaikų poreikiams, polinkiams, gebėjimams.</w:t>
            </w:r>
          </w:p>
          <w:p w:rsidR="00081729" w:rsidRPr="005536D8" w:rsidRDefault="00081729" w:rsidP="005536D8">
            <w:pPr>
              <w:spacing w:after="0" w:line="240" w:lineRule="auto"/>
              <w:jc w:val="both"/>
              <w:rPr>
                <w:rFonts w:ascii="Times New Roman" w:eastAsia="Times New Roman" w:hAnsi="Times New Roman" w:cs="Times New Roman"/>
                <w:b/>
                <w:sz w:val="24"/>
                <w:szCs w:val="24"/>
                <w:lang w:eastAsia="lt-LT"/>
              </w:rPr>
            </w:pPr>
          </w:p>
        </w:tc>
      </w:tr>
      <w:tr w:rsidR="005536D8" w:rsidRPr="005536D8" w:rsidTr="00B963E6">
        <w:tc>
          <w:tcPr>
            <w:tcW w:w="9634" w:type="dxa"/>
            <w:gridSpan w:val="9"/>
            <w:shd w:val="clear" w:color="auto" w:fill="auto"/>
          </w:tcPr>
          <w:p w:rsidR="00B73C7B" w:rsidRDefault="00B73C7B" w:rsidP="00081729">
            <w:pPr>
              <w:spacing w:after="0" w:line="240" w:lineRule="auto"/>
              <w:rPr>
                <w:rFonts w:ascii="Times New Roman" w:eastAsia="Times New Roman" w:hAnsi="Times New Roman" w:cs="Times New Roman"/>
                <w:b/>
                <w:sz w:val="24"/>
                <w:szCs w:val="24"/>
                <w:lang w:eastAsia="lt-LT"/>
              </w:rPr>
            </w:pPr>
          </w:p>
          <w:p w:rsidR="005536D8" w:rsidRPr="005536D8" w:rsidRDefault="005536D8" w:rsidP="005536D8">
            <w:pPr>
              <w:spacing w:after="0" w:line="240" w:lineRule="auto"/>
              <w:jc w:val="center"/>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Strateginio tikslo iškėlimo argumentai</w:t>
            </w:r>
          </w:p>
          <w:p w:rsidR="005536D8" w:rsidRPr="005536D8" w:rsidRDefault="005536D8" w:rsidP="005536D8">
            <w:pPr>
              <w:spacing w:after="0" w:line="240" w:lineRule="auto"/>
              <w:jc w:val="center"/>
              <w:rPr>
                <w:rFonts w:ascii="Times New Roman" w:eastAsia="Times New Roman" w:hAnsi="Times New Roman" w:cs="Times New Roman"/>
                <w:b/>
                <w:sz w:val="24"/>
                <w:szCs w:val="24"/>
                <w:lang w:eastAsia="lt-LT"/>
              </w:rPr>
            </w:pPr>
          </w:p>
        </w:tc>
      </w:tr>
      <w:tr w:rsidR="005536D8" w:rsidRPr="005536D8" w:rsidTr="00B963E6">
        <w:tc>
          <w:tcPr>
            <w:tcW w:w="9634" w:type="dxa"/>
            <w:gridSpan w:val="9"/>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    Šiuo tikslu siekiama vaiko pažangos įvairiais amžiaus tarpsniais. O tai galima pasiekti tobulinant ugdymo turinį, orientuojantis į besikeičiančius vaikų poreikius, individualius jų gebėjimus bei tėvų lūkesčius. Labai svarbu, kad vaikų pasiekimai būtų vertinami objektyviai, o gauti rezultatai panaudojami tolesnei jų pažangai. </w:t>
            </w:r>
          </w:p>
        </w:tc>
      </w:tr>
      <w:tr w:rsidR="005536D8" w:rsidRPr="005536D8" w:rsidTr="00B963E6">
        <w:tc>
          <w:tcPr>
            <w:tcW w:w="2660" w:type="dxa"/>
            <w:gridSpan w:val="3"/>
            <w:shd w:val="clear" w:color="auto" w:fill="auto"/>
          </w:tcPr>
          <w:p w:rsidR="005536D8" w:rsidRPr="005536D8" w:rsidRDefault="005536D8" w:rsidP="005536D8">
            <w:pPr>
              <w:spacing w:after="0" w:line="240" w:lineRule="auto"/>
              <w:jc w:val="both"/>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1.1. Uždavinys</w:t>
            </w:r>
          </w:p>
        </w:tc>
        <w:tc>
          <w:tcPr>
            <w:tcW w:w="6974" w:type="dxa"/>
            <w:gridSpan w:val="6"/>
            <w:shd w:val="clear" w:color="auto" w:fill="auto"/>
          </w:tcPr>
          <w:p w:rsidR="005536D8" w:rsidRPr="005536D8" w:rsidRDefault="005536D8" w:rsidP="005536D8">
            <w:pPr>
              <w:spacing w:after="0" w:line="240" w:lineRule="auto"/>
              <w:jc w:val="both"/>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Tobulinti ugdymo turinį, orientuojantis į vaiko poreikius, polinkius, individualius jo gebėjimus.</w:t>
            </w:r>
          </w:p>
        </w:tc>
      </w:tr>
      <w:tr w:rsidR="005536D8" w:rsidRPr="005536D8" w:rsidTr="00063938">
        <w:tc>
          <w:tcPr>
            <w:tcW w:w="2660" w:type="dxa"/>
            <w:gridSpan w:val="3"/>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Priemonės</w:t>
            </w:r>
          </w:p>
        </w:tc>
        <w:tc>
          <w:tcPr>
            <w:tcW w:w="2550"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Numatomi rezultatai</w:t>
            </w:r>
          </w:p>
        </w:tc>
        <w:tc>
          <w:tcPr>
            <w:tcW w:w="1304"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Vykdymo laikas </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Vykdytojai, organizatoriai</w:t>
            </w:r>
          </w:p>
        </w:tc>
        <w:tc>
          <w:tcPr>
            <w:tcW w:w="1562"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Finansavimo šaltinis</w:t>
            </w:r>
          </w:p>
        </w:tc>
      </w:tr>
      <w:tr w:rsidR="005536D8" w:rsidRPr="005536D8" w:rsidTr="00063938">
        <w:tc>
          <w:tcPr>
            <w:tcW w:w="2660" w:type="dxa"/>
            <w:gridSpan w:val="3"/>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1.1.1.Tobulinti vaiko ugdymo(si) pažangos ir pasiekimų vertinimo sistemą.</w:t>
            </w:r>
          </w:p>
          <w:p w:rsidR="005536D8" w:rsidRPr="005536D8" w:rsidRDefault="00B963E6" w:rsidP="005536D8">
            <w:pPr>
              <w:numPr>
                <w:ilvl w:val="0"/>
                <w:numId w:val="8"/>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Analizuoti, aptarti, svarstyti i</w:t>
            </w:r>
            <w:r w:rsidR="005536D8" w:rsidRPr="005536D8">
              <w:rPr>
                <w:rFonts w:ascii="Times New Roman" w:eastAsia="Times New Roman" w:hAnsi="Times New Roman" w:cs="Times New Roman"/>
                <w:sz w:val="24"/>
                <w:szCs w:val="24"/>
                <w:lang w:eastAsia="lt-LT"/>
              </w:rPr>
              <w:t>kimokyklinio amžiaus vaikų pasiekimų aprašo sritis.</w:t>
            </w:r>
          </w:p>
          <w:p w:rsidR="005536D8" w:rsidRPr="005536D8" w:rsidRDefault="005536D8" w:rsidP="005536D8">
            <w:pPr>
              <w:numPr>
                <w:ilvl w:val="0"/>
                <w:numId w:val="8"/>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Parengti pranešimus, praktines užduotis, padedančias pedagogams perprasti Vaiko pasiekimų aprašą.</w:t>
            </w:r>
          </w:p>
          <w:p w:rsidR="005536D8" w:rsidRPr="005536D8" w:rsidRDefault="005536D8" w:rsidP="005536D8">
            <w:pPr>
              <w:numPr>
                <w:ilvl w:val="0"/>
                <w:numId w:val="8"/>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Parengti vaikų pasiekimų ir pažangos fiksavimo </w:t>
            </w:r>
            <w:r w:rsidRPr="005536D8">
              <w:rPr>
                <w:rFonts w:ascii="Times New Roman" w:eastAsia="Times New Roman" w:hAnsi="Times New Roman" w:cs="Times New Roman"/>
                <w:sz w:val="24"/>
                <w:szCs w:val="24"/>
                <w:lang w:eastAsia="lt-LT"/>
              </w:rPr>
              <w:lastRenderedPageBreak/>
              <w:t>formas.</w:t>
            </w:r>
          </w:p>
          <w:p w:rsidR="005536D8" w:rsidRPr="005536D8" w:rsidRDefault="005536D8" w:rsidP="005536D8">
            <w:pPr>
              <w:numPr>
                <w:ilvl w:val="0"/>
                <w:numId w:val="8"/>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Sukurti Vaiko pasiekimų vertinimo sistemą, numatant vertinimo būdus, procedūras.</w:t>
            </w:r>
          </w:p>
          <w:p w:rsidR="005536D8" w:rsidRPr="005536D8" w:rsidRDefault="005536D8" w:rsidP="005536D8">
            <w:pPr>
              <w:numPr>
                <w:ilvl w:val="0"/>
                <w:numId w:val="8"/>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Su vaiko pažangos vertinimo sistema supažindinti tėvus (susirinkimai, informacija lentoje, internetinėje svetainėje, lankstinukai, pokalbiai ir kt.)</w:t>
            </w:r>
          </w:p>
          <w:p w:rsidR="005536D8" w:rsidRPr="005536D8" w:rsidRDefault="005536D8" w:rsidP="005536D8">
            <w:pPr>
              <w:numPr>
                <w:ilvl w:val="0"/>
                <w:numId w:val="8"/>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Kaupti metodinę medžiagą, padedančią pedagogams lengviau ir greičiau suvokti Vaiko vertinimo sistemą, gautus vertinimo rezultatus sumaniai panaudojant tolesnei jo pažangai.   </w:t>
            </w:r>
          </w:p>
        </w:tc>
        <w:tc>
          <w:tcPr>
            <w:tcW w:w="2550" w:type="dxa"/>
            <w:gridSpan w:val="2"/>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lastRenderedPageBreak/>
              <w:t>Sukurta naujoji Vaiko pasiekimų vertinimo sistema taps tobulesnė ir veiksmingesnė.</w:t>
            </w: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tc>
        <w:tc>
          <w:tcPr>
            <w:tcW w:w="1304" w:type="dxa"/>
            <w:shd w:val="clear" w:color="auto" w:fill="auto"/>
          </w:tcPr>
          <w:p w:rsidR="005536D8" w:rsidRPr="005536D8" w:rsidRDefault="00B963E6"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Direktorius, direktoriaus pavaduotojas ugdymui, pedagogai</w:t>
            </w:r>
          </w:p>
        </w:tc>
        <w:tc>
          <w:tcPr>
            <w:tcW w:w="1562"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Mokinio krepšelio lėšos, biudžeto lėšos.</w:t>
            </w:r>
          </w:p>
        </w:tc>
      </w:tr>
      <w:tr w:rsidR="005536D8" w:rsidRPr="005536D8" w:rsidTr="00063938">
        <w:tc>
          <w:tcPr>
            <w:tcW w:w="2660" w:type="dxa"/>
            <w:gridSpan w:val="3"/>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lastRenderedPageBreak/>
              <w:t>1.1.2.  Pereiti prie naujesnio, lankstesnio ugdomosios vaikų veiklos planavimo.</w:t>
            </w:r>
          </w:p>
          <w:p w:rsidR="005536D8" w:rsidRPr="005536D8" w:rsidRDefault="005536D8" w:rsidP="005536D8">
            <w:pPr>
              <w:numPr>
                <w:ilvl w:val="0"/>
                <w:numId w:val="9"/>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Metodinių pasitarimų metu aptarti naujojo planavimo ypatumus.</w:t>
            </w:r>
          </w:p>
          <w:p w:rsidR="005536D8" w:rsidRPr="005536D8" w:rsidRDefault="005536D8" w:rsidP="005536D8">
            <w:pPr>
              <w:numPr>
                <w:ilvl w:val="0"/>
                <w:numId w:val="9"/>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Sukurti Ugdomosios veiklos planavimo formas.</w:t>
            </w:r>
          </w:p>
          <w:p w:rsidR="005536D8" w:rsidRPr="005536D8" w:rsidRDefault="005536D8" w:rsidP="005536D8">
            <w:pPr>
              <w:numPr>
                <w:ilvl w:val="0"/>
                <w:numId w:val="9"/>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Diskutuoti, svarstyti, aiškintis, ar planai pakankamai orientuoti į vaikų poreikius, interesus, gebėjimus, nukreipti į visuminį vaiko ugdymą.</w:t>
            </w:r>
          </w:p>
          <w:p w:rsidR="005536D8" w:rsidRPr="005536D8" w:rsidRDefault="005536D8" w:rsidP="005536D8">
            <w:pPr>
              <w:numPr>
                <w:ilvl w:val="0"/>
                <w:numId w:val="9"/>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Teikti metodinę pagalbą planavimo klausimais.</w:t>
            </w:r>
          </w:p>
          <w:p w:rsidR="005536D8" w:rsidRPr="005536D8" w:rsidRDefault="005536D8" w:rsidP="005536D8">
            <w:pPr>
              <w:numPr>
                <w:ilvl w:val="0"/>
                <w:numId w:val="9"/>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Sudaryti sąlygas dalytis pažangiąja planavimo patirtimi.</w:t>
            </w:r>
          </w:p>
          <w:p w:rsidR="005536D8" w:rsidRPr="005536D8" w:rsidRDefault="005536D8" w:rsidP="005536D8">
            <w:pPr>
              <w:spacing w:after="0" w:line="240" w:lineRule="auto"/>
              <w:ind w:left="360"/>
              <w:rPr>
                <w:rFonts w:ascii="Times New Roman" w:eastAsia="Times New Roman" w:hAnsi="Times New Roman" w:cs="Times New Roman"/>
                <w:sz w:val="24"/>
                <w:szCs w:val="24"/>
                <w:lang w:eastAsia="lt-LT"/>
              </w:rPr>
            </w:pPr>
          </w:p>
        </w:tc>
        <w:tc>
          <w:tcPr>
            <w:tcW w:w="2550" w:type="dxa"/>
            <w:gridSpan w:val="2"/>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lastRenderedPageBreak/>
              <w:t>Naujasis planavimas labiau atitiks vaikų poreikius, tenkins jų polinkius, galimybes, o svarbiausia – skatins vaikų individualių gebėjimų ugdymą.</w:t>
            </w:r>
          </w:p>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Bus sukurtos naujos, lankstesnės  planavimo formos.</w:t>
            </w:r>
          </w:p>
        </w:tc>
        <w:tc>
          <w:tcPr>
            <w:tcW w:w="1304" w:type="dxa"/>
            <w:shd w:val="clear" w:color="auto" w:fill="auto"/>
          </w:tcPr>
          <w:p w:rsidR="005536D8" w:rsidRPr="005536D8" w:rsidRDefault="0015269D"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Pavaduotojas ugdymui, pedagogai</w:t>
            </w:r>
          </w:p>
        </w:tc>
        <w:tc>
          <w:tcPr>
            <w:tcW w:w="1562" w:type="dxa"/>
            <w:gridSpan w:val="2"/>
            <w:shd w:val="clear" w:color="auto" w:fill="auto"/>
          </w:tcPr>
          <w:p w:rsidR="005536D8" w:rsidRPr="005536D8" w:rsidRDefault="0015269D" w:rsidP="0015269D">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Intelektuali</w:t>
            </w:r>
            <w:r w:rsidR="00DF6195">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niai resursai,</w:t>
            </w:r>
            <w:r w:rsidR="005536D8" w:rsidRPr="005536D8">
              <w:rPr>
                <w:rFonts w:ascii="Times New Roman" w:eastAsia="Times New Roman" w:hAnsi="Times New Roman" w:cs="Times New Roman"/>
                <w:sz w:val="24"/>
                <w:szCs w:val="24"/>
                <w:lang w:eastAsia="lt-LT"/>
              </w:rPr>
              <w:t xml:space="preserve"> ugdymo lėšos</w:t>
            </w:r>
          </w:p>
        </w:tc>
      </w:tr>
      <w:tr w:rsidR="005536D8" w:rsidRPr="005536D8" w:rsidTr="00063938">
        <w:trPr>
          <w:trHeight w:val="1306"/>
        </w:trPr>
        <w:tc>
          <w:tcPr>
            <w:tcW w:w="2660" w:type="dxa"/>
            <w:gridSpan w:val="3"/>
            <w:tcBorders>
              <w:bottom w:val="single" w:sz="4" w:space="0" w:color="auto"/>
            </w:tcBorders>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lastRenderedPageBreak/>
              <w:t>1.1.3. Bendrosios priešmokyklinio ugdymo ir ugdymosi programos projekto aptarimas ir praktinis taikymas ugdymo procese.</w:t>
            </w:r>
          </w:p>
        </w:tc>
        <w:tc>
          <w:tcPr>
            <w:tcW w:w="2550" w:type="dxa"/>
            <w:gridSpan w:val="2"/>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Atnaujintos Bendrosios priešmokyklinio ugdymo ir ugdymosi programos įgyvendinimas leis daugiau dėmesio skirti būsimo mokinio pasirengimui mokytis: socialinei, sveikatos, pažinimo, komunikavimo ir meninei kompetencijoms ugdyti.</w:t>
            </w:r>
          </w:p>
          <w:p w:rsidR="005536D8" w:rsidRDefault="005536D8" w:rsidP="005536D8">
            <w:pPr>
              <w:spacing w:after="0" w:line="240" w:lineRule="auto"/>
              <w:rPr>
                <w:rFonts w:ascii="Times New Roman" w:eastAsia="Times New Roman" w:hAnsi="Times New Roman" w:cs="Times New Roman"/>
                <w:sz w:val="24"/>
                <w:szCs w:val="24"/>
                <w:shd w:val="clear" w:color="auto" w:fill="FFFFFF"/>
                <w:lang w:eastAsia="lt-LT"/>
              </w:rPr>
            </w:pPr>
            <w:r w:rsidRPr="005536D8">
              <w:rPr>
                <w:rFonts w:ascii="Times New Roman" w:eastAsia="Times New Roman" w:hAnsi="Times New Roman" w:cs="Times New Roman"/>
                <w:sz w:val="24"/>
                <w:szCs w:val="24"/>
                <w:shd w:val="clear" w:color="auto" w:fill="FFFFFF"/>
                <w:lang w:eastAsia="lt-LT"/>
              </w:rPr>
              <w:t>Padės pedagogams, tėvams, ugdymo įstaigoms lanksčiau taikyti ugdymo turinį skirtingų poreikių ir išgalių vaikams.</w:t>
            </w:r>
          </w:p>
          <w:p w:rsidR="00081729" w:rsidRPr="005536D8" w:rsidRDefault="00081729" w:rsidP="005536D8">
            <w:pPr>
              <w:spacing w:after="0" w:line="240" w:lineRule="auto"/>
              <w:rPr>
                <w:rFonts w:ascii="Times New Roman" w:eastAsia="Times New Roman" w:hAnsi="Times New Roman" w:cs="Times New Roman"/>
                <w:sz w:val="24"/>
                <w:szCs w:val="24"/>
                <w:lang w:eastAsia="lt-LT"/>
              </w:rPr>
            </w:pPr>
          </w:p>
        </w:tc>
        <w:tc>
          <w:tcPr>
            <w:tcW w:w="1304" w:type="dxa"/>
            <w:shd w:val="clear" w:color="auto" w:fill="auto"/>
          </w:tcPr>
          <w:p w:rsidR="005536D8" w:rsidRPr="005536D8" w:rsidRDefault="007826F8"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Direktorius,</w:t>
            </w:r>
          </w:p>
          <w:p w:rsidR="005536D8" w:rsidRPr="005536D8" w:rsidRDefault="00775EA9"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w:t>
            </w:r>
            <w:r w:rsidR="005536D8" w:rsidRPr="005536D8">
              <w:rPr>
                <w:rFonts w:ascii="Times New Roman" w:eastAsia="Times New Roman" w:hAnsi="Times New Roman" w:cs="Times New Roman"/>
                <w:sz w:val="24"/>
                <w:szCs w:val="24"/>
                <w:lang w:eastAsia="lt-LT"/>
              </w:rPr>
              <w:t xml:space="preserve">riešmokyklinio ugdymo pedagogai, </w:t>
            </w: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direktoriaus pavaduotojas ugdymui</w:t>
            </w:r>
          </w:p>
        </w:tc>
        <w:tc>
          <w:tcPr>
            <w:tcW w:w="1562" w:type="dxa"/>
            <w:gridSpan w:val="2"/>
            <w:shd w:val="clear" w:color="auto" w:fill="auto"/>
          </w:tcPr>
          <w:p w:rsidR="005536D8" w:rsidRDefault="00DF6195"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Intelektuali- niai resursai</w:t>
            </w:r>
            <w:r w:rsidR="009E6BAA">
              <w:rPr>
                <w:rFonts w:ascii="Times New Roman" w:eastAsia="Times New Roman" w:hAnsi="Times New Roman" w:cs="Times New Roman"/>
                <w:sz w:val="24"/>
                <w:szCs w:val="24"/>
                <w:lang w:eastAsia="lt-LT"/>
              </w:rPr>
              <w:t xml:space="preserve">, </w:t>
            </w:r>
          </w:p>
          <w:p w:rsidR="009E6BAA" w:rsidRPr="005536D8" w:rsidRDefault="009E6BAA"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lėšos</w:t>
            </w: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tc>
      </w:tr>
      <w:tr w:rsidR="005536D8" w:rsidRPr="005536D8" w:rsidTr="00063938">
        <w:trPr>
          <w:trHeight w:val="8139"/>
        </w:trPr>
        <w:tc>
          <w:tcPr>
            <w:tcW w:w="2660" w:type="dxa"/>
            <w:gridSpan w:val="3"/>
            <w:tcBorders>
              <w:bottom w:val="single" w:sz="4" w:space="0" w:color="auto"/>
            </w:tcBorders>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1.1.4. Įstaigos programos atnaujinimas, orientuojantis į vaiko pasiekimus, tėvų ir pedagogų lūkesčius.</w:t>
            </w:r>
          </w:p>
          <w:p w:rsidR="005536D8" w:rsidRPr="005536D8" w:rsidRDefault="005536D8" w:rsidP="005536D8">
            <w:pPr>
              <w:numPr>
                <w:ilvl w:val="0"/>
                <w:numId w:val="7"/>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Svarstyti, diskutuoti  su įstaigos bendruomene apie programos veiksmingumą, jos atnaujinimo galimybes.</w:t>
            </w:r>
          </w:p>
          <w:p w:rsidR="005536D8" w:rsidRPr="005536D8" w:rsidRDefault="005536D8" w:rsidP="005536D8">
            <w:pPr>
              <w:numPr>
                <w:ilvl w:val="0"/>
                <w:numId w:val="7"/>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Sudaryti anketas tėvams, siekiant išaiškinti jų lūkesčius.</w:t>
            </w:r>
          </w:p>
          <w:p w:rsidR="005536D8" w:rsidRPr="005536D8" w:rsidRDefault="005536D8" w:rsidP="005536D8">
            <w:pPr>
              <w:numPr>
                <w:ilvl w:val="0"/>
                <w:numId w:val="7"/>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Rengti susitikimus su kitų rajono darželių  pedagogais, reflektuojant apie programų kokybę, atnaujinimo būtinybę, atsižvelgiant į pasikeitusius vaikų poreikius. </w:t>
            </w:r>
          </w:p>
          <w:p w:rsidR="005536D8" w:rsidRPr="005536D8" w:rsidRDefault="005536D8" w:rsidP="005536D8">
            <w:pPr>
              <w:numPr>
                <w:ilvl w:val="0"/>
                <w:numId w:val="7"/>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Sudaryti darbo grupę įstaigos programos atnaujinimui.</w:t>
            </w:r>
          </w:p>
        </w:tc>
        <w:tc>
          <w:tcPr>
            <w:tcW w:w="2550" w:type="dxa"/>
            <w:gridSpan w:val="2"/>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Programos atnaujinimas atsižvelgiant į pasikeitusius vaiko poreikius, pomėgius gerins ugdymo kokybę, skatins  vaiko gebėjimų lavinimą.</w:t>
            </w: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tc>
        <w:tc>
          <w:tcPr>
            <w:tcW w:w="1304" w:type="dxa"/>
            <w:shd w:val="clear" w:color="auto" w:fill="auto"/>
          </w:tcPr>
          <w:p w:rsidR="005536D8" w:rsidRPr="005536D8" w:rsidRDefault="009E6BAA"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Direktorius, direktoriaus pavaduotojas ugdymui.</w:t>
            </w:r>
          </w:p>
        </w:tc>
        <w:tc>
          <w:tcPr>
            <w:tcW w:w="1562"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Intelektualios lėšos, ugdymo lėšos</w:t>
            </w:r>
          </w:p>
        </w:tc>
      </w:tr>
      <w:tr w:rsidR="005536D8" w:rsidRPr="005536D8" w:rsidTr="00063938">
        <w:trPr>
          <w:trHeight w:val="1549"/>
        </w:trPr>
        <w:tc>
          <w:tcPr>
            <w:tcW w:w="2660" w:type="dxa"/>
            <w:gridSpan w:val="3"/>
            <w:tcBorders>
              <w:bottom w:val="single" w:sz="4" w:space="0" w:color="auto"/>
            </w:tcBorders>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lastRenderedPageBreak/>
              <w:t>1.1.4. Ugdymo procese taikyti aktyvesnes, modernesnes ugdymosi strategijas ir technologijas.</w:t>
            </w:r>
          </w:p>
          <w:p w:rsidR="005536D8" w:rsidRPr="005536D8" w:rsidRDefault="005536D8" w:rsidP="005536D8">
            <w:pPr>
              <w:numPr>
                <w:ilvl w:val="0"/>
                <w:numId w:val="13"/>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Kartu su vaikais vykdyti projektines</w:t>
            </w:r>
            <w:r w:rsidR="009E6BAA">
              <w:rPr>
                <w:rFonts w:ascii="Times New Roman" w:eastAsia="Times New Roman" w:hAnsi="Times New Roman" w:cs="Times New Roman"/>
                <w:sz w:val="24"/>
                <w:szCs w:val="24"/>
                <w:lang w:eastAsia="lt-LT"/>
              </w:rPr>
              <w:t xml:space="preserve"> veiklas,</w:t>
            </w:r>
            <w:r w:rsidRPr="005536D8">
              <w:rPr>
                <w:rFonts w:ascii="Times New Roman" w:eastAsia="Times New Roman" w:hAnsi="Times New Roman" w:cs="Times New Roman"/>
                <w:sz w:val="24"/>
                <w:szCs w:val="24"/>
                <w:lang w:eastAsia="lt-LT"/>
              </w:rPr>
              <w:t xml:space="preserve"> įgyvendinti originalias idėjas, įdomius tyrinėjimus.</w:t>
            </w:r>
          </w:p>
          <w:p w:rsidR="005536D8" w:rsidRPr="005536D8" w:rsidRDefault="005536D8" w:rsidP="005536D8">
            <w:pPr>
              <w:spacing w:after="0" w:line="240" w:lineRule="auto"/>
              <w:ind w:left="360"/>
              <w:rPr>
                <w:rFonts w:ascii="Times New Roman" w:eastAsia="Times New Roman" w:hAnsi="Times New Roman" w:cs="Times New Roman"/>
                <w:sz w:val="24"/>
                <w:szCs w:val="24"/>
                <w:lang w:eastAsia="lt-LT"/>
              </w:rPr>
            </w:pPr>
          </w:p>
          <w:p w:rsidR="005536D8" w:rsidRPr="005536D8" w:rsidRDefault="005536D8" w:rsidP="005536D8">
            <w:pPr>
              <w:numPr>
                <w:ilvl w:val="0"/>
                <w:numId w:val="12"/>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Siekti ugdymo individualizavimo, atsižvelgiant į vaikų pasiekimų rezultatus, jų gebėjimų lygį.</w:t>
            </w:r>
          </w:p>
        </w:tc>
        <w:tc>
          <w:tcPr>
            <w:tcW w:w="2550" w:type="dxa"/>
            <w:gridSpan w:val="2"/>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Aktyviųjų ugdymosi strategijų taikymas garantuos optimalią vaiko raidą: ugdys jų gebėjimus, nuostatas, žinojimą,  atskleis  vaikų kūry</w:t>
            </w:r>
            <w:r w:rsidR="00955140">
              <w:rPr>
                <w:rFonts w:ascii="Times New Roman" w:eastAsia="Times New Roman" w:hAnsi="Times New Roman" w:cs="Times New Roman"/>
                <w:sz w:val="24"/>
                <w:szCs w:val="24"/>
                <w:lang w:eastAsia="lt-LT"/>
              </w:rPr>
              <w:t>biškumą</w:t>
            </w:r>
            <w:r w:rsidRPr="005536D8">
              <w:rPr>
                <w:rFonts w:ascii="Times New Roman" w:eastAsia="Times New Roman" w:hAnsi="Times New Roman" w:cs="Times New Roman"/>
                <w:sz w:val="24"/>
                <w:szCs w:val="24"/>
                <w:lang w:eastAsia="lt-LT"/>
              </w:rPr>
              <w:t>.</w:t>
            </w: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p w:rsidR="00081729"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Ugdymo individualizavimas sudarys sąlygas vaikams augti ir vystytis savo tempu, pagal savo galimybes.</w:t>
            </w:r>
          </w:p>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 </w:t>
            </w:r>
          </w:p>
        </w:tc>
        <w:tc>
          <w:tcPr>
            <w:tcW w:w="1304" w:type="dxa"/>
            <w:shd w:val="clear" w:color="auto" w:fill="auto"/>
          </w:tcPr>
          <w:p w:rsidR="005536D8" w:rsidRPr="005536D8" w:rsidRDefault="009E6BAA"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Direktoriaus pavaduotojas ugdymui, pedagogai</w:t>
            </w:r>
          </w:p>
        </w:tc>
        <w:tc>
          <w:tcPr>
            <w:tcW w:w="1562" w:type="dxa"/>
            <w:gridSpan w:val="2"/>
            <w:shd w:val="clear" w:color="auto" w:fill="auto"/>
          </w:tcPr>
          <w:p w:rsidR="005536D8" w:rsidRPr="005536D8" w:rsidRDefault="00955140"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Intelektuali- niai resursai</w:t>
            </w:r>
            <w:r w:rsidR="005536D8" w:rsidRPr="005536D8">
              <w:rPr>
                <w:rFonts w:ascii="Times New Roman" w:eastAsia="Times New Roman" w:hAnsi="Times New Roman" w:cs="Times New Roman"/>
                <w:sz w:val="24"/>
                <w:szCs w:val="24"/>
                <w:lang w:eastAsia="lt-LT"/>
              </w:rPr>
              <w:t xml:space="preserve">, projektų lėšos. </w:t>
            </w:r>
          </w:p>
        </w:tc>
      </w:tr>
      <w:tr w:rsidR="005536D8" w:rsidRPr="005536D8" w:rsidTr="00B963E6">
        <w:tc>
          <w:tcPr>
            <w:tcW w:w="9634" w:type="dxa"/>
            <w:gridSpan w:val="9"/>
            <w:shd w:val="clear" w:color="auto" w:fill="auto"/>
          </w:tcPr>
          <w:p w:rsidR="00661041" w:rsidRDefault="00661041" w:rsidP="005536D8">
            <w:pPr>
              <w:spacing w:after="0" w:line="240" w:lineRule="auto"/>
              <w:jc w:val="center"/>
              <w:rPr>
                <w:rFonts w:ascii="Times New Roman" w:eastAsia="Times New Roman" w:hAnsi="Times New Roman" w:cs="Times New Roman"/>
                <w:b/>
                <w:sz w:val="24"/>
                <w:szCs w:val="24"/>
                <w:lang w:eastAsia="lt-LT"/>
              </w:rPr>
            </w:pPr>
          </w:p>
          <w:p w:rsidR="00661041" w:rsidRPr="00B73C7B" w:rsidRDefault="00661041" w:rsidP="00B73C7B">
            <w:pPr>
              <w:pStyle w:val="Sraopastraipa"/>
              <w:numPr>
                <w:ilvl w:val="0"/>
                <w:numId w:val="14"/>
              </w:numPr>
              <w:spacing w:after="0" w:line="240" w:lineRule="auto"/>
              <w:jc w:val="center"/>
              <w:rPr>
                <w:rFonts w:ascii="Times New Roman" w:eastAsia="Times New Roman" w:hAnsi="Times New Roman" w:cs="Times New Roman"/>
                <w:b/>
                <w:sz w:val="24"/>
                <w:szCs w:val="24"/>
                <w:lang w:eastAsia="lt-LT"/>
              </w:rPr>
            </w:pPr>
            <w:r w:rsidRPr="00B73C7B">
              <w:rPr>
                <w:rFonts w:ascii="Times New Roman" w:eastAsia="Times New Roman" w:hAnsi="Times New Roman" w:cs="Times New Roman"/>
                <w:b/>
                <w:sz w:val="24"/>
                <w:szCs w:val="24"/>
                <w:lang w:eastAsia="lt-LT"/>
              </w:rPr>
              <w:t xml:space="preserve"> STRATEGINIS TIKSLAS</w:t>
            </w:r>
          </w:p>
          <w:p w:rsidR="00661041" w:rsidRDefault="00661041" w:rsidP="005536D8">
            <w:pPr>
              <w:spacing w:after="0" w:line="240" w:lineRule="auto"/>
              <w:jc w:val="center"/>
              <w:rPr>
                <w:rFonts w:ascii="Times New Roman" w:eastAsia="Times New Roman" w:hAnsi="Times New Roman" w:cs="Times New Roman"/>
                <w:b/>
                <w:sz w:val="24"/>
                <w:szCs w:val="24"/>
                <w:lang w:eastAsia="lt-LT"/>
              </w:rPr>
            </w:pPr>
          </w:p>
          <w:tbl>
            <w:tblPr>
              <w:tblStyle w:val="Lentelstinklelis"/>
              <w:tblW w:w="9493" w:type="dxa"/>
              <w:tblLayout w:type="fixed"/>
              <w:tblLook w:val="04A0" w:firstRow="1" w:lastRow="0" w:firstColumn="1" w:lastColumn="0" w:noHBand="0" w:noVBand="1"/>
            </w:tblPr>
            <w:tblGrid>
              <w:gridCol w:w="9493"/>
            </w:tblGrid>
            <w:tr w:rsidR="00661041" w:rsidTr="00661041">
              <w:tc>
                <w:tcPr>
                  <w:tcW w:w="9493" w:type="dxa"/>
                </w:tcPr>
                <w:p w:rsidR="00081729" w:rsidRDefault="00081729" w:rsidP="00316119">
                  <w:pPr>
                    <w:jc w:val="both"/>
                    <w:rPr>
                      <w:rFonts w:ascii="Times New Roman" w:eastAsia="Times New Roman" w:hAnsi="Times New Roman" w:cs="Times New Roman"/>
                      <w:b/>
                      <w:sz w:val="24"/>
                      <w:szCs w:val="24"/>
                      <w:lang w:eastAsia="lt-LT"/>
                    </w:rPr>
                  </w:pPr>
                </w:p>
                <w:p w:rsidR="00081729" w:rsidRPr="00B73C7B" w:rsidRDefault="00661041" w:rsidP="006C2A77">
                  <w:pPr>
                    <w:jc w:val="both"/>
                    <w:rPr>
                      <w:rFonts w:ascii="Times New Roman" w:eastAsia="Times New Roman" w:hAnsi="Times New Roman" w:cs="Times New Roman"/>
                      <w:b/>
                      <w:bCs/>
                      <w:sz w:val="24"/>
                      <w:szCs w:val="24"/>
                      <w:lang w:eastAsia="lt-LT"/>
                    </w:rPr>
                  </w:pPr>
                  <w:r w:rsidRPr="00B73C7B">
                    <w:rPr>
                      <w:rFonts w:ascii="Times New Roman" w:eastAsia="Times New Roman" w:hAnsi="Times New Roman" w:cs="Times New Roman"/>
                      <w:b/>
                      <w:sz w:val="24"/>
                      <w:szCs w:val="24"/>
                      <w:lang w:eastAsia="lt-LT"/>
                    </w:rPr>
                    <w:t>Kurti nuolat besimokančią, bendradarbiaujančią, perspektyvią ir iniciatyvią bendruomenę.</w:t>
                  </w:r>
                  <w:r w:rsidR="00437BC9">
                    <w:rPr>
                      <w:rFonts w:ascii="Times New Roman" w:eastAsia="Times New Roman" w:hAnsi="Times New Roman" w:cs="Times New Roman"/>
                      <w:b/>
                      <w:sz w:val="24"/>
                      <w:szCs w:val="24"/>
                      <w:lang w:eastAsia="lt-LT"/>
                    </w:rPr>
                    <w:t xml:space="preserve"> </w:t>
                  </w:r>
                </w:p>
              </w:tc>
            </w:tr>
          </w:tbl>
          <w:p w:rsidR="00661041" w:rsidRDefault="00661041" w:rsidP="00661041">
            <w:pPr>
              <w:spacing w:after="0" w:line="240" w:lineRule="auto"/>
              <w:rPr>
                <w:rFonts w:ascii="Times New Roman" w:eastAsia="Times New Roman" w:hAnsi="Times New Roman" w:cs="Times New Roman"/>
                <w:b/>
                <w:sz w:val="24"/>
                <w:szCs w:val="24"/>
                <w:lang w:eastAsia="lt-LT"/>
              </w:rPr>
            </w:pPr>
          </w:p>
          <w:p w:rsidR="005536D8" w:rsidRPr="005536D8" w:rsidRDefault="005536D8" w:rsidP="005536D8">
            <w:pPr>
              <w:spacing w:after="0" w:line="240" w:lineRule="auto"/>
              <w:jc w:val="center"/>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Strateginio tikslo iškėlimo argumentai</w:t>
            </w: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p>
        </w:tc>
      </w:tr>
      <w:tr w:rsidR="005536D8" w:rsidRPr="005536D8" w:rsidTr="00B963E6">
        <w:tc>
          <w:tcPr>
            <w:tcW w:w="9634" w:type="dxa"/>
            <w:gridSpan w:val="9"/>
            <w:tcBorders>
              <w:bottom w:val="single" w:sz="4" w:space="0" w:color="auto"/>
            </w:tcBorders>
            <w:shd w:val="clear" w:color="auto" w:fill="auto"/>
          </w:tcPr>
          <w:p w:rsidR="005536D8" w:rsidRPr="005536D8" w:rsidRDefault="005536D8" w:rsidP="00955140">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     Siekiant šio tikslo laukiama pedagogų aktyvumo ir iniciatyvos keliant savo kvalifikaciją – nagrinėjant naujausius šaltinius, dalyvaujant įvairaus pobūdžio mokymuose. Pedagogai sieks veiklos viešumo, glaudžiai bendradarbiaus vienas su kitu, skleisdami bei perimdami kolegų gerąją patirtį. </w:t>
            </w:r>
          </w:p>
        </w:tc>
      </w:tr>
      <w:tr w:rsidR="005536D8" w:rsidRPr="005536D8" w:rsidTr="00B963E6">
        <w:tc>
          <w:tcPr>
            <w:tcW w:w="2660" w:type="dxa"/>
            <w:gridSpan w:val="3"/>
            <w:tcBorders>
              <w:top w:val="single" w:sz="4" w:space="0" w:color="auto"/>
              <w:left w:val="single" w:sz="4" w:space="0" w:color="auto"/>
              <w:bottom w:val="single" w:sz="4" w:space="0" w:color="auto"/>
              <w:right w:val="single" w:sz="4" w:space="0" w:color="auto"/>
            </w:tcBorders>
            <w:shd w:val="clear" w:color="auto" w:fill="auto"/>
          </w:tcPr>
          <w:p w:rsidR="005536D8" w:rsidRPr="005536D8" w:rsidRDefault="005536D8" w:rsidP="005536D8">
            <w:pPr>
              <w:spacing w:after="0" w:line="240" w:lineRule="auto"/>
              <w:jc w:val="both"/>
              <w:rPr>
                <w:rFonts w:ascii="Times New Roman" w:eastAsia="Times New Roman" w:hAnsi="Times New Roman" w:cs="Times New Roman"/>
                <w:b/>
                <w:bCs/>
                <w:sz w:val="24"/>
                <w:szCs w:val="24"/>
                <w:lang w:eastAsia="lt-LT"/>
              </w:rPr>
            </w:pPr>
            <w:r w:rsidRPr="005536D8">
              <w:rPr>
                <w:rFonts w:ascii="Times New Roman" w:eastAsia="Times New Roman" w:hAnsi="Times New Roman" w:cs="Times New Roman"/>
                <w:b/>
                <w:bCs/>
                <w:sz w:val="24"/>
                <w:szCs w:val="24"/>
                <w:lang w:eastAsia="lt-LT"/>
              </w:rPr>
              <w:t>2.1 Uždavinys</w:t>
            </w:r>
          </w:p>
        </w:tc>
        <w:tc>
          <w:tcPr>
            <w:tcW w:w="6974" w:type="dxa"/>
            <w:gridSpan w:val="6"/>
            <w:tcBorders>
              <w:top w:val="single" w:sz="4" w:space="0" w:color="auto"/>
              <w:left w:val="single" w:sz="4" w:space="0" w:color="auto"/>
            </w:tcBorders>
            <w:shd w:val="clear" w:color="auto" w:fill="auto"/>
          </w:tcPr>
          <w:p w:rsidR="005536D8" w:rsidRPr="005536D8" w:rsidRDefault="005536D8" w:rsidP="005536D8">
            <w:pPr>
              <w:spacing w:after="0" w:line="240" w:lineRule="auto"/>
              <w:jc w:val="both"/>
              <w:rPr>
                <w:rFonts w:ascii="Times New Roman" w:eastAsia="Times New Roman" w:hAnsi="Times New Roman" w:cs="Times New Roman"/>
                <w:b/>
                <w:bCs/>
                <w:sz w:val="24"/>
                <w:szCs w:val="24"/>
                <w:lang w:eastAsia="lt-LT"/>
              </w:rPr>
            </w:pPr>
            <w:r w:rsidRPr="005536D8">
              <w:rPr>
                <w:rFonts w:ascii="Times New Roman" w:eastAsia="Times New Roman" w:hAnsi="Times New Roman" w:cs="Times New Roman"/>
                <w:b/>
                <w:bCs/>
                <w:sz w:val="24"/>
                <w:szCs w:val="24"/>
                <w:lang w:eastAsia="lt-LT"/>
              </w:rPr>
              <w:t xml:space="preserve">Kelti pedagogų kvalifikaciją, skatinant koleginį bendradarbiavimą. </w:t>
            </w:r>
          </w:p>
        </w:tc>
      </w:tr>
      <w:tr w:rsidR="005536D8" w:rsidRPr="005536D8" w:rsidTr="00063938">
        <w:tc>
          <w:tcPr>
            <w:tcW w:w="2660" w:type="dxa"/>
            <w:gridSpan w:val="3"/>
            <w:tcBorders>
              <w:top w:val="single" w:sz="4" w:space="0" w:color="auto"/>
            </w:tcBorders>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Priemonės</w:t>
            </w:r>
          </w:p>
        </w:tc>
        <w:tc>
          <w:tcPr>
            <w:tcW w:w="2550"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Numatomi rezultatai</w:t>
            </w:r>
          </w:p>
        </w:tc>
        <w:tc>
          <w:tcPr>
            <w:tcW w:w="1304"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Vykdymo laikas</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Vykdytojai, organizatoriai</w:t>
            </w:r>
          </w:p>
        </w:tc>
        <w:tc>
          <w:tcPr>
            <w:tcW w:w="1562"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Finansavimo šaltinis</w:t>
            </w:r>
          </w:p>
        </w:tc>
      </w:tr>
      <w:tr w:rsidR="005536D8" w:rsidRPr="005536D8" w:rsidTr="00063938">
        <w:tc>
          <w:tcPr>
            <w:tcW w:w="2660" w:type="dxa"/>
            <w:gridSpan w:val="3"/>
            <w:tcBorders>
              <w:top w:val="single" w:sz="4" w:space="0" w:color="auto"/>
            </w:tcBorders>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2.1.1. </w:t>
            </w:r>
            <w:r w:rsidR="002E0B26">
              <w:rPr>
                <w:rFonts w:ascii="Times New Roman" w:eastAsia="Times New Roman" w:hAnsi="Times New Roman" w:cs="Times New Roman"/>
                <w:sz w:val="24"/>
                <w:szCs w:val="24"/>
                <w:lang w:eastAsia="lt-LT"/>
              </w:rPr>
              <w:t>Skatinti pedagogų profesinį tobulėjimą.</w:t>
            </w:r>
          </w:p>
          <w:p w:rsidR="005536D8" w:rsidRPr="005536D8" w:rsidRDefault="005536D8" w:rsidP="005536D8">
            <w:pPr>
              <w:numPr>
                <w:ilvl w:val="0"/>
                <w:numId w:val="10"/>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Analizuoti, reflektuoti naujausius šaltinius.</w:t>
            </w:r>
          </w:p>
          <w:p w:rsidR="005536D8" w:rsidRDefault="005536D8" w:rsidP="005536D8">
            <w:pPr>
              <w:numPr>
                <w:ilvl w:val="0"/>
                <w:numId w:val="10"/>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Dalyvauti kvalifikacijos renginiuose nemažiau kaip 5 dienas per metus.</w:t>
            </w:r>
          </w:p>
          <w:p w:rsidR="00B73C7B" w:rsidRPr="005536D8" w:rsidRDefault="00B73C7B" w:rsidP="00B73C7B">
            <w:pPr>
              <w:spacing w:after="0" w:line="240" w:lineRule="auto"/>
              <w:ind w:left="360"/>
              <w:rPr>
                <w:rFonts w:ascii="Times New Roman" w:eastAsia="Times New Roman" w:hAnsi="Times New Roman" w:cs="Times New Roman"/>
                <w:sz w:val="24"/>
                <w:szCs w:val="24"/>
                <w:lang w:eastAsia="lt-LT"/>
              </w:rPr>
            </w:pPr>
          </w:p>
        </w:tc>
        <w:tc>
          <w:tcPr>
            <w:tcW w:w="2550" w:type="dxa"/>
            <w:gridSpan w:val="2"/>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Ugdymo(si) procesas taps tobulesnis, lankstesnis, tikslingesnis.  </w:t>
            </w:r>
          </w:p>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Pedagogai įgys pakankamai kompetencijos kuriant naujoviškesnį, šiuolaikiškesnį ugdymo turinį.</w:t>
            </w:r>
          </w:p>
        </w:tc>
        <w:tc>
          <w:tcPr>
            <w:tcW w:w="1304" w:type="dxa"/>
            <w:shd w:val="clear" w:color="auto" w:fill="auto"/>
          </w:tcPr>
          <w:p w:rsidR="005536D8" w:rsidRPr="005536D8" w:rsidRDefault="00C75A45"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Direktorius, </w:t>
            </w: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direktoriaus</w:t>
            </w: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pavaduotojas ugdymui.</w:t>
            </w:r>
          </w:p>
        </w:tc>
        <w:tc>
          <w:tcPr>
            <w:tcW w:w="1562" w:type="dxa"/>
            <w:gridSpan w:val="2"/>
            <w:shd w:val="clear" w:color="auto" w:fill="auto"/>
          </w:tcPr>
          <w:p w:rsidR="005536D8" w:rsidRPr="005536D8" w:rsidRDefault="00C75A45"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Mokinio krepšelio lėšos</w:t>
            </w:r>
            <w:r w:rsidR="00661041">
              <w:rPr>
                <w:rFonts w:ascii="Times New Roman" w:eastAsia="Times New Roman" w:hAnsi="Times New Roman" w:cs="Times New Roman"/>
                <w:sz w:val="24"/>
                <w:szCs w:val="24"/>
                <w:lang w:eastAsia="lt-LT"/>
              </w:rPr>
              <w:t>,</w:t>
            </w:r>
            <w:r>
              <w:rPr>
                <w:rFonts w:ascii="Times New Roman" w:eastAsia="Times New Roman" w:hAnsi="Times New Roman" w:cs="Times New Roman"/>
                <w:sz w:val="24"/>
                <w:szCs w:val="24"/>
                <w:lang w:eastAsia="lt-LT"/>
              </w:rPr>
              <w:t xml:space="preserve"> skirtos kvalifikacijai tobulinti, </w:t>
            </w:r>
            <w:r w:rsidR="005536D8" w:rsidRPr="005536D8">
              <w:rPr>
                <w:rFonts w:ascii="Times New Roman" w:eastAsia="Times New Roman" w:hAnsi="Times New Roman" w:cs="Times New Roman"/>
                <w:sz w:val="24"/>
                <w:szCs w:val="24"/>
                <w:lang w:eastAsia="lt-LT"/>
              </w:rPr>
              <w:t>biudžeto lėšos</w:t>
            </w:r>
          </w:p>
        </w:tc>
      </w:tr>
      <w:tr w:rsidR="005536D8" w:rsidRPr="005536D8" w:rsidTr="00A071F3">
        <w:trPr>
          <w:trHeight w:val="3686"/>
        </w:trPr>
        <w:tc>
          <w:tcPr>
            <w:tcW w:w="2660" w:type="dxa"/>
            <w:gridSpan w:val="3"/>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lastRenderedPageBreak/>
              <w:t>2.1.2. Geranoriškai dalintis turimais gebėjimais ir kompetencijomis, vertingą kolegų patirtį integruojant į savo praktinę veiklą.</w:t>
            </w:r>
          </w:p>
          <w:p w:rsidR="00A071F3" w:rsidRDefault="005536D8" w:rsidP="00A071F3">
            <w:pPr>
              <w:numPr>
                <w:ilvl w:val="0"/>
                <w:numId w:val="11"/>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Perteikti pozityviąją savo patirtį įvairiais priimtinais būdais ir formomis: atviros </w:t>
            </w:r>
            <w:r w:rsidR="00A071F3">
              <w:rPr>
                <w:rFonts w:ascii="Times New Roman" w:eastAsia="Times New Roman" w:hAnsi="Times New Roman" w:cs="Times New Roman"/>
                <w:sz w:val="24"/>
                <w:szCs w:val="24"/>
                <w:lang w:eastAsia="lt-LT"/>
              </w:rPr>
              <w:t>veiklos, priemonių pristatymas,</w:t>
            </w:r>
          </w:p>
          <w:p w:rsidR="00A071F3" w:rsidRPr="00A071F3" w:rsidRDefault="00A071F3" w:rsidP="00A071F3">
            <w:pPr>
              <w:spacing w:after="0" w:line="240" w:lineRule="auto"/>
              <w:ind w:left="360"/>
              <w:rPr>
                <w:rFonts w:ascii="Times New Roman" w:eastAsia="Times New Roman" w:hAnsi="Times New Roman" w:cs="Times New Roman"/>
                <w:sz w:val="24"/>
                <w:szCs w:val="24"/>
                <w:lang w:eastAsia="lt-LT"/>
              </w:rPr>
            </w:pPr>
            <w:r w:rsidRPr="00A071F3">
              <w:rPr>
                <w:rFonts w:ascii="Times New Roman" w:eastAsia="Times New Roman" w:hAnsi="Times New Roman" w:cs="Times New Roman"/>
                <w:sz w:val="24"/>
                <w:szCs w:val="24"/>
                <w:lang w:eastAsia="lt-LT"/>
              </w:rPr>
              <w:t>pranešimų skaitymas, idėjų siūlymas.</w:t>
            </w:r>
          </w:p>
          <w:p w:rsidR="00A071F3" w:rsidRPr="002E0B26" w:rsidRDefault="00A071F3" w:rsidP="00A071F3">
            <w:pPr>
              <w:spacing w:after="0" w:line="240" w:lineRule="auto"/>
              <w:ind w:left="360"/>
              <w:rPr>
                <w:rFonts w:ascii="Times New Roman" w:eastAsia="Times New Roman" w:hAnsi="Times New Roman" w:cs="Times New Roman"/>
                <w:sz w:val="24"/>
                <w:szCs w:val="24"/>
                <w:lang w:eastAsia="lt-LT"/>
              </w:rPr>
            </w:pPr>
          </w:p>
        </w:tc>
        <w:tc>
          <w:tcPr>
            <w:tcW w:w="2550" w:type="dxa"/>
            <w:gridSpan w:val="2"/>
            <w:shd w:val="clear" w:color="auto" w:fill="auto"/>
          </w:tcPr>
          <w:p w:rsid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Palaipsniui atsiras pagalbos vieni kitiems sistema, komandinio darbo įgūdžiai siekiant bendrų tikslų įgyvendinimo.</w:t>
            </w:r>
          </w:p>
          <w:p w:rsidR="002E0B26" w:rsidRDefault="002E0B26" w:rsidP="005536D8">
            <w:pPr>
              <w:spacing w:after="0" w:line="240" w:lineRule="auto"/>
              <w:rPr>
                <w:rFonts w:ascii="Times New Roman" w:eastAsia="Times New Roman" w:hAnsi="Times New Roman" w:cs="Times New Roman"/>
                <w:sz w:val="24"/>
                <w:szCs w:val="24"/>
                <w:lang w:eastAsia="lt-LT"/>
              </w:rPr>
            </w:pPr>
          </w:p>
          <w:p w:rsidR="002E0B26" w:rsidRDefault="002E0B26" w:rsidP="005536D8">
            <w:pPr>
              <w:spacing w:after="0" w:line="240" w:lineRule="auto"/>
              <w:rPr>
                <w:rFonts w:ascii="Times New Roman" w:eastAsia="Times New Roman" w:hAnsi="Times New Roman" w:cs="Times New Roman"/>
                <w:sz w:val="24"/>
                <w:szCs w:val="24"/>
                <w:lang w:eastAsia="lt-LT"/>
              </w:rPr>
            </w:pPr>
          </w:p>
          <w:p w:rsidR="002E0B26" w:rsidRDefault="002E0B26" w:rsidP="005536D8">
            <w:pPr>
              <w:spacing w:after="0" w:line="240" w:lineRule="auto"/>
              <w:rPr>
                <w:rFonts w:ascii="Times New Roman" w:eastAsia="Times New Roman" w:hAnsi="Times New Roman" w:cs="Times New Roman"/>
                <w:sz w:val="24"/>
                <w:szCs w:val="24"/>
                <w:lang w:eastAsia="lt-LT"/>
              </w:rPr>
            </w:pPr>
          </w:p>
          <w:p w:rsidR="002E0B26" w:rsidRDefault="002E0B26" w:rsidP="005536D8">
            <w:pPr>
              <w:spacing w:after="0" w:line="240" w:lineRule="auto"/>
              <w:rPr>
                <w:rFonts w:ascii="Times New Roman" w:eastAsia="Times New Roman" w:hAnsi="Times New Roman" w:cs="Times New Roman"/>
                <w:sz w:val="24"/>
                <w:szCs w:val="24"/>
                <w:lang w:eastAsia="lt-LT"/>
              </w:rPr>
            </w:pPr>
          </w:p>
          <w:p w:rsidR="002E0B26" w:rsidRDefault="002E0B26" w:rsidP="005536D8">
            <w:pPr>
              <w:spacing w:after="0" w:line="240" w:lineRule="auto"/>
              <w:rPr>
                <w:rFonts w:ascii="Times New Roman" w:eastAsia="Times New Roman" w:hAnsi="Times New Roman" w:cs="Times New Roman"/>
                <w:sz w:val="24"/>
                <w:szCs w:val="24"/>
                <w:lang w:eastAsia="lt-LT"/>
              </w:rPr>
            </w:pPr>
          </w:p>
          <w:p w:rsidR="002E0B26" w:rsidRDefault="002E0B26" w:rsidP="005536D8">
            <w:pPr>
              <w:spacing w:after="0" w:line="240" w:lineRule="auto"/>
              <w:rPr>
                <w:rFonts w:ascii="Times New Roman" w:eastAsia="Times New Roman" w:hAnsi="Times New Roman" w:cs="Times New Roman"/>
                <w:sz w:val="24"/>
                <w:szCs w:val="24"/>
                <w:lang w:eastAsia="lt-LT"/>
              </w:rPr>
            </w:pPr>
          </w:p>
          <w:p w:rsidR="002E0B26" w:rsidRDefault="002E0B26" w:rsidP="005536D8">
            <w:pPr>
              <w:spacing w:after="0" w:line="240" w:lineRule="auto"/>
              <w:rPr>
                <w:rFonts w:ascii="Times New Roman" w:eastAsia="Times New Roman" w:hAnsi="Times New Roman" w:cs="Times New Roman"/>
                <w:sz w:val="24"/>
                <w:szCs w:val="24"/>
                <w:lang w:eastAsia="lt-LT"/>
              </w:rPr>
            </w:pPr>
          </w:p>
          <w:p w:rsidR="002E0B26" w:rsidRPr="005536D8" w:rsidRDefault="002E0B26" w:rsidP="005536D8">
            <w:pPr>
              <w:spacing w:after="0" w:line="240" w:lineRule="auto"/>
              <w:rPr>
                <w:rFonts w:ascii="Times New Roman" w:eastAsia="Times New Roman" w:hAnsi="Times New Roman" w:cs="Times New Roman"/>
                <w:sz w:val="24"/>
                <w:szCs w:val="24"/>
                <w:lang w:eastAsia="lt-LT"/>
              </w:rPr>
            </w:pPr>
          </w:p>
        </w:tc>
        <w:tc>
          <w:tcPr>
            <w:tcW w:w="1304" w:type="dxa"/>
            <w:shd w:val="clear" w:color="auto" w:fill="auto"/>
          </w:tcPr>
          <w:p w:rsidR="005536D8" w:rsidRPr="005536D8" w:rsidRDefault="00C75A45"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Direktoriaus</w:t>
            </w:r>
          </w:p>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pavaduotojas ugdymui, pedagogai</w:t>
            </w:r>
          </w:p>
        </w:tc>
        <w:tc>
          <w:tcPr>
            <w:tcW w:w="1562" w:type="dxa"/>
            <w:gridSpan w:val="2"/>
            <w:shd w:val="clear" w:color="auto" w:fill="auto"/>
          </w:tcPr>
          <w:p w:rsidR="005536D8" w:rsidRDefault="00C75A45"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Intelektuali- niai resursai</w:t>
            </w:r>
            <w:r w:rsidR="00CB63F8">
              <w:rPr>
                <w:rFonts w:ascii="Times New Roman" w:eastAsia="Times New Roman" w:hAnsi="Times New Roman" w:cs="Times New Roman"/>
                <w:sz w:val="24"/>
                <w:szCs w:val="24"/>
                <w:lang w:eastAsia="lt-LT"/>
              </w:rPr>
              <w:t>,</w:t>
            </w:r>
          </w:p>
          <w:p w:rsidR="00CB63F8" w:rsidRPr="005536D8" w:rsidRDefault="00CB63F8"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lėšos.</w:t>
            </w:r>
          </w:p>
        </w:tc>
      </w:tr>
      <w:tr w:rsidR="00A071F3" w:rsidRPr="005536D8" w:rsidTr="00063938">
        <w:trPr>
          <w:trHeight w:val="8275"/>
        </w:trPr>
        <w:tc>
          <w:tcPr>
            <w:tcW w:w="2660" w:type="dxa"/>
            <w:gridSpan w:val="3"/>
            <w:shd w:val="clear" w:color="auto" w:fill="auto"/>
          </w:tcPr>
          <w:p w:rsidR="00A071F3" w:rsidRDefault="00A071F3" w:rsidP="00081729">
            <w:pPr>
              <w:spacing w:after="0" w:line="240" w:lineRule="auto"/>
              <w:ind w:left="360"/>
              <w:rPr>
                <w:rFonts w:ascii="Times New Roman" w:eastAsia="Times New Roman" w:hAnsi="Times New Roman" w:cs="Times New Roman"/>
                <w:sz w:val="24"/>
                <w:szCs w:val="24"/>
                <w:lang w:eastAsia="lt-LT"/>
              </w:rPr>
            </w:pPr>
          </w:p>
          <w:p w:rsidR="00A071F3" w:rsidRDefault="00A071F3" w:rsidP="002E0B26">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2.1.3.</w:t>
            </w:r>
            <w:r w:rsidRPr="002E0B26">
              <w:rPr>
                <w:rFonts w:ascii="Times New Roman" w:eastAsia="Times New Roman" w:hAnsi="Times New Roman" w:cs="Times New Roman"/>
                <w:sz w:val="24"/>
                <w:szCs w:val="24"/>
                <w:lang w:eastAsia="lt-LT"/>
              </w:rPr>
              <w:t>Įstaigos ir šeimos bendradarbiavimo su socialiniais partneriais vystymas.</w:t>
            </w:r>
          </w:p>
          <w:p w:rsidR="00A071F3" w:rsidRDefault="00A071F3" w:rsidP="002E0B26">
            <w:pPr>
              <w:pStyle w:val="Sraopastraipa"/>
              <w:numPr>
                <w:ilvl w:val="0"/>
                <w:numId w:val="1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Bendruomenės nariai įtraukti į įstaigos projektinę veiklą.</w:t>
            </w:r>
          </w:p>
          <w:p w:rsidR="00A071F3" w:rsidRDefault="00A071F3" w:rsidP="002E0B26">
            <w:pPr>
              <w:pStyle w:val="Sraopastraipa"/>
              <w:numPr>
                <w:ilvl w:val="0"/>
                <w:numId w:val="1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Dalyvauti tradiciniuose ir netradiciniuose darželio renginiuose, šventėse, projektuose, akcijose.</w:t>
            </w:r>
          </w:p>
          <w:p w:rsidR="00A071F3" w:rsidRDefault="00A071F3" w:rsidP="002E0B26">
            <w:pPr>
              <w:pStyle w:val="Sraopastraipa"/>
              <w:numPr>
                <w:ilvl w:val="0"/>
                <w:numId w:val="1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Vykdyti bendrus projektus su Algimanto Raudonikio meno mokykla, J. Avyžiaus viešosios bibliotekos vaikų literatūros skyriaus darbuotojais.</w:t>
            </w:r>
          </w:p>
          <w:p w:rsidR="00A071F3" w:rsidRPr="005536D8" w:rsidRDefault="00A071F3" w:rsidP="002E0B26">
            <w:pPr>
              <w:pStyle w:val="Sraopastraipa"/>
              <w:numPr>
                <w:ilvl w:val="0"/>
                <w:numId w:val="11"/>
              </w:num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Plėsti ryšius su rajono pagrindinių mokyklų ikimokyklinių ir priešmokyklinių grupių pedagogais, ugdytiniais.</w:t>
            </w:r>
          </w:p>
        </w:tc>
        <w:tc>
          <w:tcPr>
            <w:tcW w:w="2550" w:type="dxa"/>
            <w:gridSpan w:val="2"/>
            <w:shd w:val="clear" w:color="auto" w:fill="auto"/>
          </w:tcPr>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Stiprės partnerystė tarp šeimos, ugdymo institucijos ir socialinių partnerių, siekiant ugdymo kokybiškumo, visapusiškumo, tęstinumo.</w:t>
            </w: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Default="00A071F3" w:rsidP="005536D8">
            <w:pPr>
              <w:spacing w:after="0" w:line="240" w:lineRule="auto"/>
              <w:rPr>
                <w:rFonts w:ascii="Times New Roman" w:eastAsia="Times New Roman" w:hAnsi="Times New Roman" w:cs="Times New Roman"/>
                <w:sz w:val="24"/>
                <w:szCs w:val="24"/>
                <w:lang w:eastAsia="lt-LT"/>
              </w:rPr>
            </w:pPr>
          </w:p>
          <w:p w:rsidR="00A071F3" w:rsidRPr="005536D8" w:rsidRDefault="00A071F3" w:rsidP="005536D8">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Kurs ir įgyvendins bendrus projektus.</w:t>
            </w:r>
          </w:p>
        </w:tc>
        <w:tc>
          <w:tcPr>
            <w:tcW w:w="1304" w:type="dxa"/>
            <w:shd w:val="clear" w:color="auto" w:fill="auto"/>
          </w:tcPr>
          <w:p w:rsidR="00A071F3" w:rsidRDefault="00A071F3" w:rsidP="005536D8">
            <w:pPr>
              <w:spacing w:after="0" w:line="240" w:lineRule="auto"/>
              <w:jc w:val="both"/>
              <w:rPr>
                <w:rFonts w:ascii="Times New Roman" w:eastAsia="Times New Roman" w:hAnsi="Times New Roman" w:cs="Times New Roman"/>
                <w:sz w:val="24"/>
                <w:szCs w:val="24"/>
                <w:lang w:eastAsia="lt-LT"/>
              </w:rPr>
            </w:pPr>
          </w:p>
          <w:p w:rsidR="00A071F3" w:rsidRDefault="00A071F3"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58" w:type="dxa"/>
            <w:shd w:val="clear" w:color="auto" w:fill="auto"/>
          </w:tcPr>
          <w:p w:rsidR="00A071F3" w:rsidRDefault="00A071F3" w:rsidP="005536D8">
            <w:pPr>
              <w:spacing w:after="0" w:line="240" w:lineRule="auto"/>
              <w:jc w:val="both"/>
              <w:rPr>
                <w:rFonts w:ascii="Times New Roman" w:eastAsia="Times New Roman" w:hAnsi="Times New Roman" w:cs="Times New Roman"/>
                <w:sz w:val="24"/>
                <w:szCs w:val="24"/>
                <w:lang w:eastAsia="lt-LT"/>
              </w:rPr>
            </w:pPr>
          </w:p>
          <w:p w:rsidR="00A071F3" w:rsidRDefault="00A071F3" w:rsidP="00A071F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w:t>
            </w:r>
          </w:p>
          <w:p w:rsidR="00A071F3" w:rsidRPr="005536D8" w:rsidRDefault="00A071F3" w:rsidP="00A071F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w:t>
            </w:r>
            <w:r w:rsidRPr="005536D8">
              <w:rPr>
                <w:rFonts w:ascii="Times New Roman" w:eastAsia="Times New Roman" w:hAnsi="Times New Roman" w:cs="Times New Roman"/>
                <w:sz w:val="24"/>
                <w:szCs w:val="24"/>
                <w:lang w:eastAsia="lt-LT"/>
              </w:rPr>
              <w:t>irektoriaus</w:t>
            </w:r>
          </w:p>
          <w:p w:rsidR="00A071F3" w:rsidRPr="005536D8" w:rsidRDefault="00A071F3" w:rsidP="00A071F3">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pavaduotojas ugdymui, pedagogai</w:t>
            </w:r>
          </w:p>
        </w:tc>
        <w:tc>
          <w:tcPr>
            <w:tcW w:w="1562" w:type="dxa"/>
            <w:gridSpan w:val="2"/>
            <w:shd w:val="clear" w:color="auto" w:fill="auto"/>
          </w:tcPr>
          <w:p w:rsidR="00A071F3" w:rsidRDefault="00A071F3" w:rsidP="005536D8">
            <w:pPr>
              <w:spacing w:after="0" w:line="240" w:lineRule="auto"/>
              <w:jc w:val="both"/>
              <w:rPr>
                <w:rFonts w:ascii="Times New Roman" w:eastAsia="Times New Roman" w:hAnsi="Times New Roman" w:cs="Times New Roman"/>
                <w:sz w:val="24"/>
                <w:szCs w:val="24"/>
                <w:lang w:eastAsia="lt-LT"/>
              </w:rPr>
            </w:pPr>
          </w:p>
          <w:p w:rsidR="00A071F3" w:rsidRDefault="00A071F3" w:rsidP="00A071F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Intelektuali- niai resursai,</w:t>
            </w:r>
          </w:p>
          <w:p w:rsidR="00A071F3" w:rsidRDefault="00A071F3" w:rsidP="00A071F3">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ugdymo lėšos.</w:t>
            </w:r>
          </w:p>
        </w:tc>
      </w:tr>
      <w:tr w:rsidR="00B73C7B" w:rsidRPr="005536D8" w:rsidTr="00081729">
        <w:trPr>
          <w:trHeight w:val="742"/>
        </w:trPr>
        <w:tc>
          <w:tcPr>
            <w:tcW w:w="9634" w:type="dxa"/>
            <w:gridSpan w:val="9"/>
            <w:shd w:val="clear" w:color="auto" w:fill="auto"/>
          </w:tcPr>
          <w:p w:rsidR="00B73C7B" w:rsidRDefault="00B73C7B" w:rsidP="005536D8">
            <w:pPr>
              <w:spacing w:after="0" w:line="240" w:lineRule="auto"/>
              <w:jc w:val="both"/>
              <w:rPr>
                <w:rFonts w:ascii="Times New Roman" w:eastAsia="Times New Roman" w:hAnsi="Times New Roman" w:cs="Times New Roman"/>
                <w:sz w:val="24"/>
                <w:szCs w:val="24"/>
                <w:lang w:eastAsia="lt-LT"/>
              </w:rPr>
            </w:pPr>
          </w:p>
          <w:p w:rsidR="00B73C7B" w:rsidRPr="00B73C7B" w:rsidRDefault="00B73C7B" w:rsidP="00B73C7B">
            <w:pPr>
              <w:pStyle w:val="Sraopastraipa"/>
              <w:numPr>
                <w:ilvl w:val="0"/>
                <w:numId w:val="15"/>
              </w:numPr>
              <w:spacing w:after="0" w:line="240" w:lineRule="auto"/>
              <w:jc w:val="center"/>
              <w:rPr>
                <w:rFonts w:ascii="Times New Roman" w:eastAsia="Times New Roman" w:hAnsi="Times New Roman" w:cs="Times New Roman"/>
                <w:b/>
                <w:sz w:val="24"/>
                <w:szCs w:val="24"/>
                <w:lang w:eastAsia="lt-LT"/>
              </w:rPr>
            </w:pPr>
            <w:r w:rsidRPr="00B73C7B">
              <w:rPr>
                <w:rFonts w:ascii="Times New Roman" w:eastAsia="Times New Roman" w:hAnsi="Times New Roman" w:cs="Times New Roman"/>
                <w:b/>
                <w:sz w:val="24"/>
                <w:szCs w:val="24"/>
                <w:lang w:eastAsia="lt-LT"/>
              </w:rPr>
              <w:t>STRATEGINIS TIKSLAS</w:t>
            </w:r>
          </w:p>
          <w:p w:rsidR="00B73C7B" w:rsidRDefault="00B73C7B" w:rsidP="005536D8">
            <w:pPr>
              <w:spacing w:after="0" w:line="240" w:lineRule="auto"/>
              <w:jc w:val="both"/>
              <w:rPr>
                <w:rFonts w:ascii="Times New Roman" w:eastAsia="Times New Roman" w:hAnsi="Times New Roman" w:cs="Times New Roman"/>
                <w:sz w:val="24"/>
                <w:szCs w:val="24"/>
                <w:lang w:eastAsia="lt-LT"/>
              </w:rPr>
            </w:pPr>
          </w:p>
        </w:tc>
      </w:tr>
      <w:tr w:rsidR="00B73C7B" w:rsidRPr="005536D8" w:rsidTr="00B73C7B">
        <w:trPr>
          <w:trHeight w:val="483"/>
        </w:trPr>
        <w:tc>
          <w:tcPr>
            <w:tcW w:w="9634" w:type="dxa"/>
            <w:gridSpan w:val="9"/>
            <w:tcBorders>
              <w:top w:val="nil"/>
            </w:tcBorders>
            <w:shd w:val="clear" w:color="auto" w:fill="auto"/>
          </w:tcPr>
          <w:p w:rsidR="00081729" w:rsidRDefault="00081729" w:rsidP="005536D8">
            <w:pPr>
              <w:spacing w:after="0" w:line="240" w:lineRule="auto"/>
              <w:jc w:val="both"/>
              <w:rPr>
                <w:rFonts w:ascii="Times New Roman" w:eastAsia="Times New Roman" w:hAnsi="Times New Roman" w:cs="Times New Roman"/>
                <w:b/>
                <w:sz w:val="24"/>
                <w:szCs w:val="24"/>
                <w:lang w:eastAsia="lt-LT"/>
              </w:rPr>
            </w:pPr>
          </w:p>
          <w:p w:rsidR="00B73C7B" w:rsidRDefault="00B73C7B" w:rsidP="005536D8">
            <w:pPr>
              <w:spacing w:after="0" w:line="240" w:lineRule="auto"/>
              <w:jc w:val="both"/>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 xml:space="preserve">Kurti saugią, funkcionalią, vaiko ugdymąsi skatinančią aplinką.  </w:t>
            </w:r>
          </w:p>
          <w:p w:rsidR="00081729" w:rsidRPr="005536D8" w:rsidRDefault="00081729" w:rsidP="005536D8">
            <w:pPr>
              <w:spacing w:after="0" w:line="240" w:lineRule="auto"/>
              <w:jc w:val="both"/>
              <w:rPr>
                <w:rFonts w:ascii="Times New Roman" w:eastAsia="Times New Roman" w:hAnsi="Times New Roman" w:cs="Times New Roman"/>
                <w:b/>
                <w:sz w:val="24"/>
                <w:szCs w:val="24"/>
                <w:lang w:eastAsia="lt-LT"/>
              </w:rPr>
            </w:pPr>
          </w:p>
        </w:tc>
      </w:tr>
      <w:tr w:rsidR="005536D8" w:rsidRPr="005536D8" w:rsidTr="00B963E6">
        <w:trPr>
          <w:trHeight w:val="617"/>
        </w:trPr>
        <w:tc>
          <w:tcPr>
            <w:tcW w:w="9634" w:type="dxa"/>
            <w:gridSpan w:val="9"/>
            <w:shd w:val="clear" w:color="auto" w:fill="auto"/>
          </w:tcPr>
          <w:p w:rsidR="00B73C7B" w:rsidRDefault="00B73C7B" w:rsidP="005536D8">
            <w:pPr>
              <w:spacing w:after="0" w:line="240" w:lineRule="auto"/>
              <w:jc w:val="center"/>
              <w:rPr>
                <w:rFonts w:ascii="Times New Roman" w:eastAsia="Times New Roman" w:hAnsi="Times New Roman" w:cs="Times New Roman"/>
                <w:b/>
                <w:sz w:val="24"/>
                <w:szCs w:val="24"/>
                <w:lang w:eastAsia="lt-LT"/>
              </w:rPr>
            </w:pPr>
          </w:p>
          <w:p w:rsidR="005536D8" w:rsidRDefault="005536D8" w:rsidP="005536D8">
            <w:pPr>
              <w:spacing w:after="0" w:line="240" w:lineRule="auto"/>
              <w:jc w:val="center"/>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Strateginio tikslo iškėlimo argumentai</w:t>
            </w:r>
          </w:p>
          <w:p w:rsidR="00B73C7B" w:rsidRPr="005536D8" w:rsidRDefault="00B73C7B" w:rsidP="005536D8">
            <w:pPr>
              <w:spacing w:after="0" w:line="240" w:lineRule="auto"/>
              <w:jc w:val="center"/>
              <w:rPr>
                <w:rFonts w:ascii="Times New Roman" w:eastAsia="Times New Roman" w:hAnsi="Times New Roman" w:cs="Times New Roman"/>
                <w:b/>
                <w:sz w:val="24"/>
                <w:szCs w:val="24"/>
                <w:lang w:eastAsia="lt-LT"/>
              </w:rPr>
            </w:pPr>
          </w:p>
        </w:tc>
      </w:tr>
      <w:tr w:rsidR="005536D8" w:rsidRPr="005536D8" w:rsidTr="00B963E6">
        <w:trPr>
          <w:trHeight w:val="1023"/>
        </w:trPr>
        <w:tc>
          <w:tcPr>
            <w:tcW w:w="9634" w:type="dxa"/>
            <w:gridSpan w:val="9"/>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Siekiant šio tikslo laukiama, kad ugdymo procesas vyktų saugioje, higienos normas ir taisykles atitinkančioje aplinkoje. Ugdymo priemonės atitiktų vaikų poreikius, atitiktų jų amžių, standartus, skatintų vaikų ugdymąsi.</w:t>
            </w:r>
          </w:p>
        </w:tc>
      </w:tr>
      <w:tr w:rsidR="005536D8" w:rsidRPr="005536D8" w:rsidTr="00B963E6">
        <w:tc>
          <w:tcPr>
            <w:tcW w:w="2660" w:type="dxa"/>
            <w:gridSpan w:val="3"/>
            <w:tcBorders>
              <w:top w:val="single" w:sz="4" w:space="0" w:color="auto"/>
              <w:left w:val="single" w:sz="4" w:space="0" w:color="auto"/>
              <w:bottom w:val="single" w:sz="4" w:space="0" w:color="auto"/>
              <w:right w:val="single" w:sz="4" w:space="0" w:color="auto"/>
            </w:tcBorders>
            <w:shd w:val="clear" w:color="auto" w:fill="auto"/>
          </w:tcPr>
          <w:p w:rsidR="005536D8" w:rsidRPr="005536D8" w:rsidRDefault="005536D8" w:rsidP="005536D8">
            <w:pPr>
              <w:spacing w:after="0" w:line="240" w:lineRule="auto"/>
              <w:jc w:val="both"/>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3.1. Uždavinys</w:t>
            </w:r>
          </w:p>
        </w:tc>
        <w:tc>
          <w:tcPr>
            <w:tcW w:w="6974" w:type="dxa"/>
            <w:gridSpan w:val="6"/>
            <w:tcBorders>
              <w:top w:val="single" w:sz="4" w:space="0" w:color="auto"/>
              <w:left w:val="single" w:sz="4" w:space="0" w:color="auto"/>
              <w:bottom w:val="single" w:sz="4" w:space="0" w:color="auto"/>
              <w:right w:val="single" w:sz="4" w:space="0" w:color="auto"/>
            </w:tcBorders>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b/>
                <w:sz w:val="24"/>
                <w:szCs w:val="24"/>
                <w:lang w:eastAsia="lt-LT"/>
              </w:rPr>
              <w:t>Sudaryti sąlygas sėkmingam ugdymo proceso įgyvendinimui</w:t>
            </w:r>
          </w:p>
        </w:tc>
      </w:tr>
      <w:tr w:rsidR="005536D8" w:rsidRPr="005536D8" w:rsidTr="00063938">
        <w:tc>
          <w:tcPr>
            <w:tcW w:w="2660" w:type="dxa"/>
            <w:gridSpan w:val="3"/>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Priemonės</w:t>
            </w:r>
          </w:p>
        </w:tc>
        <w:tc>
          <w:tcPr>
            <w:tcW w:w="2550"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Numatomi rezultatai</w:t>
            </w:r>
          </w:p>
        </w:tc>
        <w:tc>
          <w:tcPr>
            <w:tcW w:w="1304"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Vykdymo laikas</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Vykdytojai, organizatoriai</w:t>
            </w:r>
          </w:p>
        </w:tc>
        <w:tc>
          <w:tcPr>
            <w:tcW w:w="1562"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Finansavimo šaltinis</w:t>
            </w:r>
          </w:p>
        </w:tc>
      </w:tr>
      <w:tr w:rsidR="005536D8" w:rsidRPr="005536D8" w:rsidTr="00063938">
        <w:tc>
          <w:tcPr>
            <w:tcW w:w="2660" w:type="dxa"/>
            <w:gridSpan w:val="3"/>
            <w:shd w:val="clear" w:color="auto" w:fill="auto"/>
          </w:tcPr>
          <w:p w:rsidR="005536D8" w:rsidRPr="005536D8" w:rsidRDefault="005536D8" w:rsidP="00CB63F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3.1.1. Vaikų ugdymo procese aktyviau taikyti informacines technologijas.</w:t>
            </w:r>
          </w:p>
          <w:p w:rsidR="005536D8" w:rsidRDefault="005536D8" w:rsidP="00CB63F8">
            <w:pPr>
              <w:numPr>
                <w:ilvl w:val="0"/>
                <w:numId w:val="11"/>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Siekti, kad kiekvienoje vaikų grupėje būtų galimybė naudotis  kompiuteriu.</w:t>
            </w:r>
          </w:p>
          <w:p w:rsidR="00E76C1F" w:rsidRPr="005536D8" w:rsidRDefault="00E76C1F" w:rsidP="00E76C1F">
            <w:pPr>
              <w:spacing w:after="0" w:line="240" w:lineRule="auto"/>
              <w:ind w:left="360"/>
              <w:rPr>
                <w:rFonts w:ascii="Times New Roman" w:eastAsia="Times New Roman" w:hAnsi="Times New Roman" w:cs="Times New Roman"/>
                <w:sz w:val="24"/>
                <w:szCs w:val="24"/>
                <w:lang w:eastAsia="lt-LT"/>
              </w:rPr>
            </w:pPr>
          </w:p>
        </w:tc>
        <w:tc>
          <w:tcPr>
            <w:tcW w:w="2550" w:type="dxa"/>
            <w:gridSpan w:val="2"/>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IKT panaudojimas leis pedagogams ne tik geriau pasiruošti vaikų veiklai, bet ir atvers naujas vaikų ugdymo(si) galimybes.</w:t>
            </w:r>
          </w:p>
          <w:p w:rsidR="005536D8" w:rsidRPr="005536D8" w:rsidRDefault="005536D8" w:rsidP="005536D8">
            <w:pPr>
              <w:spacing w:after="0" w:line="240" w:lineRule="auto"/>
              <w:rPr>
                <w:rFonts w:ascii="Times New Roman" w:eastAsia="Times New Roman" w:hAnsi="Times New Roman" w:cs="Times New Roman"/>
                <w:sz w:val="24"/>
                <w:szCs w:val="24"/>
                <w:lang w:eastAsia="lt-LT"/>
              </w:rPr>
            </w:pPr>
          </w:p>
        </w:tc>
        <w:tc>
          <w:tcPr>
            <w:tcW w:w="1304" w:type="dxa"/>
            <w:shd w:val="clear" w:color="auto" w:fill="auto"/>
          </w:tcPr>
          <w:p w:rsidR="005536D8" w:rsidRPr="005536D8" w:rsidRDefault="00CB63F8"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58" w:type="dxa"/>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Direktoriaus pavaduotoja. ugdymui, pedagogai.</w:t>
            </w:r>
          </w:p>
        </w:tc>
        <w:tc>
          <w:tcPr>
            <w:tcW w:w="1562" w:type="dxa"/>
            <w:gridSpan w:val="2"/>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Mokinio krepšelio lėšos, biudžeto lėšos, 2 proc. lėšos</w:t>
            </w:r>
          </w:p>
        </w:tc>
      </w:tr>
      <w:tr w:rsidR="005536D8" w:rsidRPr="005536D8" w:rsidTr="00063938">
        <w:trPr>
          <w:trHeight w:val="4896"/>
        </w:trPr>
        <w:tc>
          <w:tcPr>
            <w:tcW w:w="2660" w:type="dxa"/>
            <w:gridSpan w:val="3"/>
            <w:shd w:val="clear" w:color="auto" w:fill="auto"/>
          </w:tcPr>
          <w:p w:rsidR="005536D8" w:rsidRPr="005536D8" w:rsidRDefault="005536D8" w:rsidP="005536D8">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3.1.2.Lauko erdvių įrengimas.</w:t>
            </w:r>
          </w:p>
          <w:p w:rsidR="005536D8" w:rsidRPr="005536D8" w:rsidRDefault="005536D8" w:rsidP="005536D8">
            <w:pPr>
              <w:numPr>
                <w:ilvl w:val="0"/>
                <w:numId w:val="11"/>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Bendradarbiaujant su tėvais kurti sąlygas, leidžiančias vaikams lauke užsiimti įdomia ir prasminga veikla: lavinti fizines galias, piešti, vaidinti, stebėti,  tyrinėti, konstruoti.</w:t>
            </w:r>
          </w:p>
          <w:p w:rsidR="005536D8" w:rsidRDefault="005536D8" w:rsidP="005536D8">
            <w:pPr>
              <w:numPr>
                <w:ilvl w:val="0"/>
                <w:numId w:val="11"/>
              </w:num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Rūpintis vaikų saugumu – saugūs įrengimai, užverti vartai, patikima tv</w:t>
            </w:r>
            <w:r w:rsidR="00FA4FC6">
              <w:rPr>
                <w:rFonts w:ascii="Times New Roman" w:eastAsia="Times New Roman" w:hAnsi="Times New Roman" w:cs="Times New Roman"/>
                <w:sz w:val="24"/>
                <w:szCs w:val="24"/>
                <w:lang w:eastAsia="lt-LT"/>
              </w:rPr>
              <w:t>ora, uždengtos smėlio dėžės.</w:t>
            </w:r>
          </w:p>
          <w:p w:rsidR="00063938" w:rsidRPr="005536D8" w:rsidRDefault="00063938" w:rsidP="00063938">
            <w:pPr>
              <w:spacing w:after="0" w:line="240" w:lineRule="auto"/>
              <w:rPr>
                <w:rFonts w:ascii="Times New Roman" w:eastAsia="Times New Roman" w:hAnsi="Times New Roman" w:cs="Times New Roman"/>
                <w:sz w:val="24"/>
                <w:szCs w:val="24"/>
                <w:lang w:eastAsia="lt-LT"/>
              </w:rPr>
            </w:pPr>
          </w:p>
        </w:tc>
        <w:tc>
          <w:tcPr>
            <w:tcW w:w="2550" w:type="dxa"/>
            <w:gridSpan w:val="2"/>
            <w:shd w:val="clear" w:color="auto" w:fill="auto"/>
          </w:tcPr>
          <w:p w:rsidR="005536D8" w:rsidRPr="005536D8" w:rsidRDefault="005536D8" w:rsidP="000344FB">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Tinkamai įrengtos lauko erdvės ne tik </w:t>
            </w:r>
            <w:r w:rsidR="000344FB">
              <w:rPr>
                <w:rFonts w:ascii="Times New Roman" w:eastAsia="Times New Roman" w:hAnsi="Times New Roman" w:cs="Times New Roman"/>
                <w:sz w:val="24"/>
                <w:szCs w:val="24"/>
                <w:lang w:eastAsia="lt-LT"/>
              </w:rPr>
              <w:t>tenkins</w:t>
            </w:r>
            <w:r w:rsidRPr="005536D8">
              <w:rPr>
                <w:rFonts w:ascii="Times New Roman" w:eastAsia="Times New Roman" w:hAnsi="Times New Roman" w:cs="Times New Roman"/>
                <w:sz w:val="24"/>
                <w:szCs w:val="24"/>
                <w:lang w:eastAsia="lt-LT"/>
              </w:rPr>
              <w:t xml:space="preserve"> skirtingus vaikų poreikius, pomėgius, interesus, bet ir lavins  jų gebėjimus, garantuos mažylių saugumą.</w:t>
            </w:r>
          </w:p>
        </w:tc>
        <w:tc>
          <w:tcPr>
            <w:tcW w:w="1304" w:type="dxa"/>
            <w:shd w:val="clear" w:color="auto" w:fill="auto"/>
          </w:tcPr>
          <w:p w:rsidR="005536D8" w:rsidRPr="005536D8" w:rsidRDefault="00FA4FC6" w:rsidP="005536D8">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58" w:type="dxa"/>
            <w:shd w:val="clear" w:color="auto" w:fill="auto"/>
          </w:tcPr>
          <w:p w:rsidR="005536D8" w:rsidRPr="005536D8" w:rsidRDefault="00E76C1F" w:rsidP="00570227">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Ūkvedė, </w:t>
            </w:r>
            <w:r w:rsidR="005536D8" w:rsidRPr="005536D8">
              <w:rPr>
                <w:rFonts w:ascii="Times New Roman" w:eastAsia="Times New Roman" w:hAnsi="Times New Roman" w:cs="Times New Roman"/>
                <w:sz w:val="24"/>
                <w:szCs w:val="24"/>
                <w:lang w:eastAsia="lt-LT"/>
              </w:rPr>
              <w:t>direktoriaus p</w:t>
            </w:r>
            <w:r w:rsidR="00570227">
              <w:rPr>
                <w:rFonts w:ascii="Times New Roman" w:eastAsia="Times New Roman" w:hAnsi="Times New Roman" w:cs="Times New Roman"/>
                <w:sz w:val="24"/>
                <w:szCs w:val="24"/>
                <w:lang w:eastAsia="lt-LT"/>
              </w:rPr>
              <w:t xml:space="preserve">avaduotoja ugdymui, sveikatos ugdymo ir mitybos specialistas, </w:t>
            </w:r>
            <w:r w:rsidR="005536D8" w:rsidRPr="005536D8">
              <w:rPr>
                <w:rFonts w:ascii="Times New Roman" w:eastAsia="Times New Roman" w:hAnsi="Times New Roman" w:cs="Times New Roman"/>
                <w:sz w:val="24"/>
                <w:szCs w:val="24"/>
                <w:lang w:eastAsia="lt-LT"/>
              </w:rPr>
              <w:t>pedagogai, tėvų aktyvas</w:t>
            </w:r>
          </w:p>
        </w:tc>
        <w:tc>
          <w:tcPr>
            <w:tcW w:w="1562" w:type="dxa"/>
            <w:gridSpan w:val="2"/>
            <w:shd w:val="clear" w:color="auto" w:fill="auto"/>
          </w:tcPr>
          <w:p w:rsidR="005536D8" w:rsidRPr="005536D8" w:rsidRDefault="005536D8" w:rsidP="005536D8">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Biudžeto lėšos, programų lėšos, 2 proc. lėšos, ugdymo lėšos</w:t>
            </w:r>
          </w:p>
        </w:tc>
      </w:tr>
      <w:tr w:rsidR="00B73C7B" w:rsidRPr="005536D8" w:rsidTr="00081729">
        <w:trPr>
          <w:trHeight w:val="788"/>
        </w:trPr>
        <w:tc>
          <w:tcPr>
            <w:tcW w:w="9634" w:type="dxa"/>
            <w:gridSpan w:val="9"/>
            <w:shd w:val="clear" w:color="auto" w:fill="auto"/>
          </w:tcPr>
          <w:p w:rsidR="00081729" w:rsidRDefault="00081729" w:rsidP="005536D8">
            <w:pPr>
              <w:spacing w:after="0" w:line="240" w:lineRule="auto"/>
              <w:jc w:val="both"/>
              <w:rPr>
                <w:rFonts w:ascii="Times New Roman" w:eastAsia="Times New Roman" w:hAnsi="Times New Roman" w:cs="Times New Roman"/>
                <w:sz w:val="24"/>
                <w:szCs w:val="24"/>
                <w:lang w:eastAsia="lt-LT"/>
              </w:rPr>
            </w:pPr>
          </w:p>
          <w:p w:rsidR="00B73C7B" w:rsidRPr="00081729" w:rsidRDefault="00081729" w:rsidP="00081729">
            <w:pPr>
              <w:pStyle w:val="Sraopastraipa"/>
              <w:numPr>
                <w:ilvl w:val="0"/>
                <w:numId w:val="15"/>
              </w:numPr>
              <w:spacing w:after="0" w:line="240" w:lineRule="auto"/>
              <w:jc w:val="center"/>
              <w:rPr>
                <w:rFonts w:ascii="Times New Roman" w:eastAsia="Times New Roman" w:hAnsi="Times New Roman" w:cs="Times New Roman"/>
                <w:b/>
                <w:sz w:val="24"/>
                <w:szCs w:val="24"/>
                <w:lang w:eastAsia="lt-LT"/>
              </w:rPr>
            </w:pPr>
            <w:r w:rsidRPr="00081729">
              <w:rPr>
                <w:rFonts w:ascii="Times New Roman" w:eastAsia="Times New Roman" w:hAnsi="Times New Roman" w:cs="Times New Roman"/>
                <w:b/>
                <w:sz w:val="24"/>
                <w:szCs w:val="24"/>
                <w:lang w:eastAsia="lt-LT"/>
              </w:rPr>
              <w:t xml:space="preserve"> STRATEGINIS TIKSLAS</w:t>
            </w:r>
          </w:p>
        </w:tc>
      </w:tr>
      <w:tr w:rsidR="00B73C7B" w:rsidRPr="005536D8" w:rsidTr="00DF2ECF">
        <w:trPr>
          <w:trHeight w:val="456"/>
        </w:trPr>
        <w:tc>
          <w:tcPr>
            <w:tcW w:w="9634" w:type="dxa"/>
            <w:gridSpan w:val="9"/>
            <w:shd w:val="clear" w:color="auto" w:fill="auto"/>
          </w:tcPr>
          <w:p w:rsidR="00081729" w:rsidRDefault="00081729" w:rsidP="005536D8">
            <w:pPr>
              <w:spacing w:after="0" w:line="240" w:lineRule="auto"/>
              <w:jc w:val="both"/>
              <w:rPr>
                <w:rFonts w:ascii="Times New Roman" w:eastAsia="Times New Roman" w:hAnsi="Times New Roman" w:cs="Times New Roman"/>
                <w:b/>
                <w:sz w:val="24"/>
                <w:szCs w:val="24"/>
                <w:lang w:eastAsia="lt-LT"/>
              </w:rPr>
            </w:pPr>
          </w:p>
          <w:p w:rsidR="00B73C7B" w:rsidRDefault="00B73C7B" w:rsidP="005536D8">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 xml:space="preserve">Plėtoti </w:t>
            </w:r>
            <w:r w:rsidR="00D04B0E">
              <w:rPr>
                <w:rFonts w:ascii="Times New Roman" w:eastAsia="Times New Roman" w:hAnsi="Times New Roman" w:cs="Times New Roman"/>
                <w:b/>
                <w:sz w:val="24"/>
                <w:szCs w:val="24"/>
                <w:lang w:eastAsia="lt-LT"/>
              </w:rPr>
              <w:t>pagalbą</w:t>
            </w:r>
            <w:r w:rsidRPr="00063938">
              <w:rPr>
                <w:rFonts w:ascii="Times New Roman" w:eastAsia="Times New Roman" w:hAnsi="Times New Roman" w:cs="Times New Roman"/>
                <w:b/>
                <w:sz w:val="24"/>
                <w:szCs w:val="24"/>
                <w:lang w:eastAsia="lt-LT"/>
              </w:rPr>
              <w:t xml:space="preserve"> vaikui, šeimai.</w:t>
            </w:r>
          </w:p>
          <w:p w:rsidR="00B73C7B" w:rsidRPr="00063938" w:rsidRDefault="00B73C7B" w:rsidP="005536D8">
            <w:pPr>
              <w:spacing w:after="0" w:line="240" w:lineRule="auto"/>
              <w:jc w:val="both"/>
              <w:rPr>
                <w:rFonts w:ascii="Times New Roman" w:eastAsia="Times New Roman" w:hAnsi="Times New Roman" w:cs="Times New Roman"/>
                <w:b/>
                <w:sz w:val="24"/>
                <w:szCs w:val="24"/>
                <w:lang w:eastAsia="lt-LT"/>
              </w:rPr>
            </w:pPr>
          </w:p>
        </w:tc>
      </w:tr>
      <w:tr w:rsidR="00081729" w:rsidRPr="005536D8" w:rsidTr="00DF2ECF">
        <w:trPr>
          <w:trHeight w:val="456"/>
        </w:trPr>
        <w:tc>
          <w:tcPr>
            <w:tcW w:w="9634" w:type="dxa"/>
            <w:gridSpan w:val="9"/>
            <w:shd w:val="clear" w:color="auto" w:fill="auto"/>
          </w:tcPr>
          <w:p w:rsidR="00081729" w:rsidRDefault="00081729" w:rsidP="005536D8">
            <w:pPr>
              <w:spacing w:after="0" w:line="240" w:lineRule="auto"/>
              <w:jc w:val="both"/>
              <w:rPr>
                <w:rFonts w:ascii="Times New Roman" w:eastAsia="Times New Roman" w:hAnsi="Times New Roman" w:cs="Times New Roman"/>
                <w:b/>
                <w:sz w:val="24"/>
                <w:szCs w:val="24"/>
                <w:lang w:eastAsia="lt-LT"/>
              </w:rPr>
            </w:pPr>
          </w:p>
          <w:p w:rsidR="00081729" w:rsidRDefault="00081729" w:rsidP="00081729">
            <w:pPr>
              <w:spacing w:after="0" w:line="240" w:lineRule="auto"/>
              <w:jc w:val="center"/>
              <w:rPr>
                <w:rFonts w:ascii="Times New Roman" w:eastAsia="Times New Roman" w:hAnsi="Times New Roman" w:cs="Times New Roman"/>
                <w:b/>
                <w:sz w:val="24"/>
                <w:szCs w:val="24"/>
                <w:lang w:eastAsia="lt-LT"/>
              </w:rPr>
            </w:pPr>
            <w:r w:rsidRPr="005536D8">
              <w:rPr>
                <w:rFonts w:ascii="Times New Roman" w:eastAsia="Times New Roman" w:hAnsi="Times New Roman" w:cs="Times New Roman"/>
                <w:b/>
                <w:sz w:val="24"/>
                <w:szCs w:val="24"/>
                <w:lang w:eastAsia="lt-LT"/>
              </w:rPr>
              <w:t>Strateginio tikslo iškėlimo argumentai</w:t>
            </w:r>
          </w:p>
          <w:p w:rsidR="00081729" w:rsidRDefault="00081729" w:rsidP="005536D8">
            <w:pPr>
              <w:spacing w:after="0" w:line="240" w:lineRule="auto"/>
              <w:jc w:val="both"/>
              <w:rPr>
                <w:rFonts w:ascii="Times New Roman" w:eastAsia="Times New Roman" w:hAnsi="Times New Roman" w:cs="Times New Roman"/>
                <w:b/>
                <w:sz w:val="24"/>
                <w:szCs w:val="24"/>
                <w:lang w:eastAsia="lt-LT"/>
              </w:rPr>
            </w:pPr>
          </w:p>
        </w:tc>
      </w:tr>
      <w:tr w:rsidR="003037D2" w:rsidRPr="005536D8" w:rsidTr="00DF2ECF">
        <w:trPr>
          <w:trHeight w:val="456"/>
        </w:trPr>
        <w:tc>
          <w:tcPr>
            <w:tcW w:w="9634" w:type="dxa"/>
            <w:gridSpan w:val="9"/>
            <w:shd w:val="clear" w:color="auto" w:fill="auto"/>
          </w:tcPr>
          <w:p w:rsidR="003037D2" w:rsidRDefault="00D04B0E" w:rsidP="005536D8">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sz w:val="24"/>
                <w:szCs w:val="24"/>
                <w:lang w:eastAsia="lt-LT"/>
              </w:rPr>
              <w:lastRenderedPageBreak/>
              <w:t>B</w:t>
            </w:r>
            <w:r w:rsidR="003037D2">
              <w:rPr>
                <w:rFonts w:ascii="Times New Roman" w:eastAsia="Times New Roman" w:hAnsi="Times New Roman" w:cs="Times New Roman"/>
                <w:sz w:val="24"/>
                <w:szCs w:val="24"/>
                <w:lang w:eastAsia="lt-LT"/>
              </w:rPr>
              <w:t xml:space="preserve">us </w:t>
            </w:r>
            <w:r w:rsidR="003037D2" w:rsidRPr="00430746">
              <w:rPr>
                <w:rFonts w:ascii="Times New Roman" w:eastAsia="Times New Roman" w:hAnsi="Times New Roman" w:cs="Times New Roman"/>
                <w:sz w:val="24"/>
                <w:szCs w:val="24"/>
                <w:lang w:eastAsia="lt-LT"/>
              </w:rPr>
              <w:t xml:space="preserve">siekiama plėtoti pagalbą </w:t>
            </w:r>
            <w:r w:rsidR="003037D2">
              <w:rPr>
                <w:rFonts w:ascii="Times New Roman" w:eastAsia="Times New Roman" w:hAnsi="Times New Roman" w:cs="Times New Roman"/>
                <w:sz w:val="24"/>
                <w:szCs w:val="24"/>
                <w:lang w:eastAsia="lt-LT"/>
              </w:rPr>
              <w:t xml:space="preserve">ikimokyklinio, priešmokyklinio ir specialiųjų ugdymosi poreikių </w:t>
            </w:r>
            <w:r w:rsidR="003037D2" w:rsidRPr="00430746">
              <w:rPr>
                <w:rFonts w:ascii="Times New Roman" w:eastAsia="Times New Roman" w:hAnsi="Times New Roman" w:cs="Times New Roman"/>
                <w:sz w:val="24"/>
                <w:szCs w:val="24"/>
                <w:lang w:eastAsia="lt-LT"/>
              </w:rPr>
              <w:t xml:space="preserve">vaikams, </w:t>
            </w:r>
            <w:r>
              <w:rPr>
                <w:rFonts w:ascii="Times New Roman" w:eastAsia="Times New Roman" w:hAnsi="Times New Roman" w:cs="Times New Roman"/>
                <w:sz w:val="24"/>
                <w:szCs w:val="24"/>
                <w:lang w:eastAsia="lt-LT"/>
              </w:rPr>
              <w:t xml:space="preserve">jų šeimoms, </w:t>
            </w:r>
            <w:r w:rsidR="003037D2" w:rsidRPr="00430746">
              <w:rPr>
                <w:rFonts w:ascii="Times New Roman" w:eastAsia="Times New Roman" w:hAnsi="Times New Roman" w:cs="Times New Roman"/>
                <w:sz w:val="24"/>
                <w:szCs w:val="24"/>
                <w:lang w:eastAsia="lt-LT"/>
              </w:rPr>
              <w:t xml:space="preserve">stiprinant darbo kokybės gerinimo būdus, didinant švietimo pagalbos specialistų </w:t>
            </w:r>
            <w:r w:rsidR="003037D2">
              <w:rPr>
                <w:rFonts w:ascii="Times New Roman" w:eastAsia="Times New Roman" w:hAnsi="Times New Roman" w:cs="Times New Roman"/>
                <w:sz w:val="24"/>
                <w:szCs w:val="24"/>
                <w:lang w:eastAsia="lt-LT"/>
              </w:rPr>
              <w:t>prieinamumą</w:t>
            </w:r>
            <w:r w:rsidR="006C2A77">
              <w:rPr>
                <w:rFonts w:ascii="Times New Roman" w:eastAsia="Times New Roman" w:hAnsi="Times New Roman" w:cs="Times New Roman"/>
                <w:sz w:val="24"/>
                <w:szCs w:val="24"/>
                <w:lang w:eastAsia="lt-LT"/>
              </w:rPr>
              <w:t xml:space="preserve"> ir veiksmingumą</w:t>
            </w:r>
            <w:r w:rsidR="003037D2">
              <w:rPr>
                <w:rFonts w:ascii="Times New Roman" w:eastAsia="Times New Roman" w:hAnsi="Times New Roman" w:cs="Times New Roman"/>
                <w:sz w:val="24"/>
                <w:szCs w:val="24"/>
                <w:lang w:eastAsia="lt-LT"/>
              </w:rPr>
              <w:t>.</w:t>
            </w:r>
          </w:p>
        </w:tc>
      </w:tr>
      <w:tr w:rsidR="003037D2" w:rsidRPr="005536D8" w:rsidTr="003037D2">
        <w:trPr>
          <w:trHeight w:val="456"/>
        </w:trPr>
        <w:tc>
          <w:tcPr>
            <w:tcW w:w="2653" w:type="dxa"/>
            <w:gridSpan w:val="2"/>
            <w:shd w:val="clear" w:color="auto" w:fill="auto"/>
          </w:tcPr>
          <w:p w:rsidR="003037D2" w:rsidRPr="00270629" w:rsidRDefault="003037D2" w:rsidP="003037D2">
            <w:pPr>
              <w:pStyle w:val="Sraopastraipa"/>
              <w:numPr>
                <w:ilvl w:val="1"/>
                <w:numId w:val="15"/>
              </w:numPr>
              <w:spacing w:after="0" w:line="240" w:lineRule="auto"/>
              <w:jc w:val="both"/>
              <w:rPr>
                <w:rFonts w:ascii="Times New Roman" w:eastAsia="Times New Roman" w:hAnsi="Times New Roman" w:cs="Times New Roman"/>
                <w:b/>
                <w:sz w:val="24"/>
                <w:szCs w:val="24"/>
                <w:lang w:eastAsia="lt-LT"/>
              </w:rPr>
            </w:pPr>
            <w:r w:rsidRPr="00270629">
              <w:rPr>
                <w:rFonts w:ascii="Times New Roman" w:eastAsia="Times New Roman" w:hAnsi="Times New Roman" w:cs="Times New Roman"/>
                <w:b/>
                <w:sz w:val="24"/>
                <w:szCs w:val="24"/>
                <w:lang w:eastAsia="lt-LT"/>
              </w:rPr>
              <w:t>Uždavinys</w:t>
            </w:r>
          </w:p>
        </w:tc>
        <w:tc>
          <w:tcPr>
            <w:tcW w:w="6981" w:type="dxa"/>
            <w:gridSpan w:val="7"/>
            <w:shd w:val="clear" w:color="auto" w:fill="auto"/>
          </w:tcPr>
          <w:p w:rsidR="003037D2" w:rsidRPr="00270629" w:rsidRDefault="00270629" w:rsidP="00270629">
            <w:pPr>
              <w:spacing w:after="0" w:line="240" w:lineRule="auto"/>
              <w:jc w:val="both"/>
              <w:rPr>
                <w:rFonts w:ascii="Times New Roman" w:eastAsia="Times New Roman" w:hAnsi="Times New Roman" w:cs="Times New Roman"/>
                <w:b/>
                <w:sz w:val="24"/>
                <w:szCs w:val="24"/>
                <w:lang w:eastAsia="lt-LT"/>
              </w:rPr>
            </w:pPr>
            <w:r>
              <w:rPr>
                <w:rFonts w:ascii="Times New Roman" w:eastAsia="Times New Roman" w:hAnsi="Times New Roman" w:cs="Times New Roman"/>
                <w:b/>
                <w:sz w:val="24"/>
                <w:szCs w:val="24"/>
                <w:lang w:eastAsia="lt-LT"/>
              </w:rPr>
              <w:t>Tenkin</w:t>
            </w:r>
            <w:r w:rsidRPr="00270629">
              <w:rPr>
                <w:rFonts w:ascii="Times New Roman" w:eastAsia="Times New Roman" w:hAnsi="Times New Roman" w:cs="Times New Roman"/>
                <w:b/>
                <w:sz w:val="24"/>
                <w:szCs w:val="24"/>
                <w:lang w:eastAsia="lt-LT"/>
              </w:rPr>
              <w:t>t</w:t>
            </w:r>
            <w:r>
              <w:rPr>
                <w:rFonts w:ascii="Times New Roman" w:eastAsia="Times New Roman" w:hAnsi="Times New Roman" w:cs="Times New Roman"/>
                <w:b/>
                <w:sz w:val="24"/>
                <w:szCs w:val="24"/>
                <w:lang w:eastAsia="lt-LT"/>
              </w:rPr>
              <w:t>i</w:t>
            </w:r>
            <w:r w:rsidRPr="00270629">
              <w:rPr>
                <w:rFonts w:ascii="Times New Roman" w:eastAsia="Times New Roman" w:hAnsi="Times New Roman" w:cs="Times New Roman"/>
                <w:b/>
                <w:sz w:val="24"/>
                <w:szCs w:val="24"/>
                <w:lang w:eastAsia="lt-LT"/>
              </w:rPr>
              <w:t xml:space="preserve"> vaikų poreikius ir suteik</w:t>
            </w:r>
            <w:r>
              <w:rPr>
                <w:rFonts w:ascii="Times New Roman" w:eastAsia="Times New Roman" w:hAnsi="Times New Roman" w:cs="Times New Roman"/>
                <w:b/>
                <w:sz w:val="24"/>
                <w:szCs w:val="24"/>
                <w:lang w:eastAsia="lt-LT"/>
              </w:rPr>
              <w:t>ti</w:t>
            </w:r>
            <w:r w:rsidRPr="00270629">
              <w:rPr>
                <w:rFonts w:ascii="Times New Roman" w:eastAsia="Times New Roman" w:hAnsi="Times New Roman" w:cs="Times New Roman"/>
                <w:b/>
                <w:sz w:val="24"/>
                <w:szCs w:val="24"/>
                <w:lang w:eastAsia="lt-LT"/>
              </w:rPr>
              <w:t xml:space="preserve"> jiems reikiamą ir veiksmingą </w:t>
            </w:r>
            <w:r>
              <w:rPr>
                <w:rFonts w:ascii="Times New Roman" w:eastAsia="Times New Roman" w:hAnsi="Times New Roman" w:cs="Times New Roman"/>
                <w:b/>
                <w:sz w:val="24"/>
                <w:szCs w:val="24"/>
                <w:lang w:eastAsia="lt-LT"/>
              </w:rPr>
              <w:t xml:space="preserve"> specialistų </w:t>
            </w:r>
            <w:r w:rsidRPr="00270629">
              <w:rPr>
                <w:rFonts w:ascii="Times New Roman" w:eastAsia="Times New Roman" w:hAnsi="Times New Roman" w:cs="Times New Roman"/>
                <w:b/>
                <w:sz w:val="24"/>
                <w:szCs w:val="24"/>
                <w:lang w:eastAsia="lt-LT"/>
              </w:rPr>
              <w:t>pagalbą.</w:t>
            </w:r>
          </w:p>
        </w:tc>
      </w:tr>
      <w:tr w:rsidR="004E4FBA" w:rsidRPr="005536D8" w:rsidTr="004E4FBA">
        <w:trPr>
          <w:trHeight w:val="396"/>
        </w:trPr>
        <w:tc>
          <w:tcPr>
            <w:tcW w:w="2660" w:type="dxa"/>
            <w:gridSpan w:val="3"/>
            <w:shd w:val="clear" w:color="auto" w:fill="auto"/>
          </w:tcPr>
          <w:p w:rsidR="004E4FBA" w:rsidRPr="005536D8" w:rsidRDefault="004E4FBA" w:rsidP="004E4FBA">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Priemonės</w:t>
            </w:r>
          </w:p>
        </w:tc>
        <w:tc>
          <w:tcPr>
            <w:tcW w:w="2531" w:type="dxa"/>
            <w:shd w:val="clear" w:color="auto" w:fill="auto"/>
          </w:tcPr>
          <w:p w:rsidR="004E4FBA" w:rsidRPr="005536D8" w:rsidRDefault="004E4FBA" w:rsidP="004E4FBA">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Numatomi rezultatai</w:t>
            </w:r>
          </w:p>
        </w:tc>
        <w:tc>
          <w:tcPr>
            <w:tcW w:w="1323" w:type="dxa"/>
            <w:gridSpan w:val="2"/>
            <w:shd w:val="clear" w:color="auto" w:fill="auto"/>
          </w:tcPr>
          <w:p w:rsidR="004E4FBA" w:rsidRPr="005536D8" w:rsidRDefault="004E4FBA" w:rsidP="004E4FBA">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Vykdymo laikas</w:t>
            </w:r>
          </w:p>
        </w:tc>
        <w:tc>
          <w:tcPr>
            <w:tcW w:w="1572" w:type="dxa"/>
            <w:gridSpan w:val="2"/>
            <w:shd w:val="clear" w:color="auto" w:fill="auto"/>
          </w:tcPr>
          <w:p w:rsidR="004E4FBA" w:rsidRPr="005536D8" w:rsidRDefault="004E4FBA" w:rsidP="004E4FBA">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Vykdytojai, organizatoriai</w:t>
            </w:r>
          </w:p>
        </w:tc>
        <w:tc>
          <w:tcPr>
            <w:tcW w:w="1548" w:type="dxa"/>
            <w:shd w:val="clear" w:color="auto" w:fill="auto"/>
          </w:tcPr>
          <w:p w:rsidR="004E4FBA" w:rsidRPr="005536D8" w:rsidRDefault="004E4FBA" w:rsidP="004E4FBA">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Finansavimo šaltinis</w:t>
            </w:r>
          </w:p>
        </w:tc>
      </w:tr>
      <w:tr w:rsidR="004E4FBA" w:rsidRPr="005536D8" w:rsidTr="00DB744F">
        <w:trPr>
          <w:trHeight w:val="1572"/>
        </w:trPr>
        <w:tc>
          <w:tcPr>
            <w:tcW w:w="2660" w:type="dxa"/>
            <w:gridSpan w:val="3"/>
            <w:shd w:val="clear" w:color="auto" w:fill="auto"/>
          </w:tcPr>
          <w:p w:rsidR="004E4FBA" w:rsidRDefault="004E4FBA" w:rsidP="00D04B0E">
            <w:pPr>
              <w:spacing w:after="0" w:line="240" w:lineRule="auto"/>
              <w:rPr>
                <w:rFonts w:ascii="Times New Roman" w:eastAsia="Times New Roman" w:hAnsi="Times New Roman" w:cs="Times New Roman"/>
                <w:b/>
                <w:sz w:val="24"/>
                <w:szCs w:val="24"/>
                <w:lang w:eastAsia="lt-LT"/>
              </w:rPr>
            </w:pPr>
            <w:r w:rsidRPr="00DB744F">
              <w:rPr>
                <w:rFonts w:ascii="Times New Roman" w:eastAsia="Times New Roman" w:hAnsi="Times New Roman" w:cs="Times New Roman"/>
                <w:sz w:val="24"/>
                <w:szCs w:val="24"/>
                <w:lang w:eastAsia="lt-LT"/>
              </w:rPr>
              <w:t>4.1.1. Vaiko</w:t>
            </w:r>
            <w:r w:rsidRPr="004E4FBA">
              <w:rPr>
                <w:rFonts w:ascii="Times New Roman" w:eastAsia="Times New Roman" w:hAnsi="Times New Roman" w:cs="Times New Roman"/>
                <w:sz w:val="24"/>
                <w:szCs w:val="24"/>
                <w:lang w:eastAsia="lt-LT"/>
              </w:rPr>
              <w:t xml:space="preserve"> gerovės komisijos narių kompetencijos </w:t>
            </w:r>
            <w:r w:rsidR="00D04B0E">
              <w:rPr>
                <w:rFonts w:ascii="Times New Roman" w:eastAsia="Times New Roman" w:hAnsi="Times New Roman" w:cs="Times New Roman"/>
                <w:sz w:val="24"/>
                <w:szCs w:val="24"/>
                <w:lang w:eastAsia="lt-LT"/>
              </w:rPr>
              <w:t>kėlimas</w:t>
            </w:r>
            <w:r>
              <w:rPr>
                <w:rFonts w:ascii="Times New Roman" w:eastAsia="Times New Roman" w:hAnsi="Times New Roman" w:cs="Times New Roman"/>
                <w:sz w:val="24"/>
                <w:szCs w:val="24"/>
                <w:lang w:eastAsia="lt-LT"/>
              </w:rPr>
              <w:t>.</w:t>
            </w:r>
          </w:p>
        </w:tc>
        <w:tc>
          <w:tcPr>
            <w:tcW w:w="2531" w:type="dxa"/>
            <w:shd w:val="clear" w:color="auto" w:fill="auto"/>
          </w:tcPr>
          <w:p w:rsidR="004E4FBA" w:rsidRPr="004E4FBA" w:rsidRDefault="004E4FBA" w:rsidP="004E4FBA">
            <w:pPr>
              <w:spacing w:after="0" w:line="240" w:lineRule="auto"/>
              <w:rPr>
                <w:rFonts w:ascii="Times New Roman" w:eastAsia="Times New Roman" w:hAnsi="Times New Roman" w:cs="Times New Roman"/>
                <w:sz w:val="24"/>
                <w:szCs w:val="24"/>
                <w:lang w:eastAsia="lt-LT"/>
              </w:rPr>
            </w:pPr>
            <w:r w:rsidRPr="004E4FBA">
              <w:rPr>
                <w:rFonts w:ascii="Times New Roman" w:eastAsia="Times New Roman" w:hAnsi="Times New Roman" w:cs="Times New Roman"/>
                <w:sz w:val="24"/>
                <w:szCs w:val="24"/>
                <w:lang w:eastAsia="lt-LT"/>
              </w:rPr>
              <w:t>Pedagogai tobulins turimas žinias kuriant naujoviškesnį, šiuolaikiškesnį ugdymo turinį.</w:t>
            </w:r>
          </w:p>
        </w:tc>
        <w:tc>
          <w:tcPr>
            <w:tcW w:w="1323" w:type="dxa"/>
            <w:gridSpan w:val="2"/>
            <w:shd w:val="clear" w:color="auto" w:fill="auto"/>
          </w:tcPr>
          <w:p w:rsidR="004E4FBA" w:rsidRPr="005536D8" w:rsidRDefault="004E4FBA" w:rsidP="004E4FB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tc>
        <w:tc>
          <w:tcPr>
            <w:tcW w:w="1572" w:type="dxa"/>
            <w:gridSpan w:val="2"/>
            <w:shd w:val="clear" w:color="auto" w:fill="auto"/>
          </w:tcPr>
          <w:p w:rsidR="004E4FBA" w:rsidRPr="005536D8" w:rsidRDefault="004E4FBA" w:rsidP="004E4FBA">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Direktoriaus pavaduotoja. ugdymui, pedagogai.</w:t>
            </w:r>
          </w:p>
        </w:tc>
        <w:tc>
          <w:tcPr>
            <w:tcW w:w="1548" w:type="dxa"/>
            <w:shd w:val="clear" w:color="auto" w:fill="auto"/>
          </w:tcPr>
          <w:p w:rsidR="004E4FBA" w:rsidRDefault="004E4FBA" w:rsidP="00DB744F">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Mokinio krepšelio lėšos, biudžeto lėšos</w:t>
            </w:r>
            <w:r w:rsidR="00DB744F">
              <w:rPr>
                <w:rFonts w:ascii="Times New Roman" w:eastAsia="Times New Roman" w:hAnsi="Times New Roman" w:cs="Times New Roman"/>
                <w:sz w:val="24"/>
                <w:szCs w:val="24"/>
                <w:lang w:eastAsia="lt-LT"/>
              </w:rPr>
              <w:t>.</w:t>
            </w:r>
          </w:p>
          <w:p w:rsidR="00DB744F" w:rsidRPr="005536D8" w:rsidRDefault="00DB744F" w:rsidP="00DB744F">
            <w:pPr>
              <w:spacing w:after="0" w:line="240" w:lineRule="auto"/>
              <w:rPr>
                <w:rFonts w:ascii="Times New Roman" w:eastAsia="Times New Roman" w:hAnsi="Times New Roman" w:cs="Times New Roman"/>
                <w:sz w:val="24"/>
                <w:szCs w:val="24"/>
                <w:lang w:eastAsia="lt-LT"/>
              </w:rPr>
            </w:pPr>
          </w:p>
        </w:tc>
      </w:tr>
      <w:tr w:rsidR="004F617A" w:rsidRPr="005536D8" w:rsidTr="00063938">
        <w:trPr>
          <w:trHeight w:val="348"/>
        </w:trPr>
        <w:tc>
          <w:tcPr>
            <w:tcW w:w="2660" w:type="dxa"/>
            <w:gridSpan w:val="3"/>
            <w:shd w:val="clear" w:color="auto" w:fill="auto"/>
          </w:tcPr>
          <w:p w:rsidR="004F617A" w:rsidRDefault="004F617A" w:rsidP="004F617A">
            <w:pPr>
              <w:spacing w:after="0" w:line="240" w:lineRule="auto"/>
              <w:rPr>
                <w:rFonts w:ascii="Times New Roman" w:eastAsia="Times New Roman" w:hAnsi="Times New Roman" w:cs="Times New Roman"/>
                <w:sz w:val="24"/>
                <w:szCs w:val="24"/>
                <w:lang w:eastAsia="lt-LT"/>
              </w:rPr>
            </w:pPr>
            <w:r w:rsidRPr="00DB744F">
              <w:rPr>
                <w:rFonts w:ascii="Times New Roman" w:eastAsia="Times New Roman" w:hAnsi="Times New Roman" w:cs="Times New Roman"/>
                <w:sz w:val="24"/>
                <w:szCs w:val="24"/>
                <w:lang w:eastAsia="lt-LT"/>
              </w:rPr>
              <w:t>4.1.2. Veiksmingas socialinių ir psichologinių poreikių tenkinimas</w:t>
            </w:r>
          </w:p>
          <w:p w:rsidR="004F617A" w:rsidRDefault="004F617A" w:rsidP="004F617A">
            <w:pPr>
              <w:spacing w:after="0" w:line="240" w:lineRule="auto"/>
              <w:rPr>
                <w:rFonts w:ascii="Times New Roman" w:eastAsia="Times New Roman" w:hAnsi="Times New Roman" w:cs="Times New Roman"/>
                <w:sz w:val="24"/>
                <w:szCs w:val="24"/>
                <w:lang w:eastAsia="lt-LT"/>
              </w:rPr>
            </w:pPr>
          </w:p>
          <w:p w:rsidR="004F617A" w:rsidRDefault="004F617A" w:rsidP="004F617A">
            <w:pPr>
              <w:spacing w:after="0" w:line="240" w:lineRule="auto"/>
              <w:rPr>
                <w:rFonts w:ascii="Times New Roman" w:eastAsia="Times New Roman" w:hAnsi="Times New Roman" w:cs="Times New Roman"/>
                <w:sz w:val="24"/>
                <w:szCs w:val="24"/>
                <w:lang w:eastAsia="lt-LT"/>
              </w:rPr>
            </w:pPr>
          </w:p>
          <w:p w:rsidR="004F617A" w:rsidRPr="00DB744F" w:rsidRDefault="004F617A" w:rsidP="004F617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4.1.3. Logopedų, specialiojo pedagogo, socialinio pedagogo ir psichologo </w:t>
            </w:r>
            <w:r w:rsidR="00D37931">
              <w:rPr>
                <w:rFonts w:ascii="Times New Roman" w:eastAsia="Times New Roman" w:hAnsi="Times New Roman" w:cs="Times New Roman"/>
                <w:sz w:val="24"/>
                <w:szCs w:val="24"/>
                <w:lang w:eastAsia="lt-LT"/>
              </w:rPr>
              <w:t>darbo efektyvinimas siekiant ugdymo kokybės.</w:t>
            </w:r>
          </w:p>
        </w:tc>
        <w:tc>
          <w:tcPr>
            <w:tcW w:w="2531" w:type="dxa"/>
            <w:shd w:val="clear" w:color="auto" w:fill="auto"/>
          </w:tcPr>
          <w:p w:rsidR="004F617A" w:rsidRDefault="004F617A" w:rsidP="004F617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Pagalba suteikiama kiekvienam, kuriam ji reikalinga. Įsteigti 0,25 etato psichologo ir 0,25 socialinio pedagogo etato.</w:t>
            </w:r>
          </w:p>
          <w:p w:rsidR="004F617A" w:rsidRDefault="00D37931" w:rsidP="004F617A">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Lankstūs logopedų ir specialiojo pedagogo darbo grafikai, vykdomi vaikų užsiėmimai pagal amžių, pasiekimų vertinimas du kartus per metus. </w:t>
            </w:r>
          </w:p>
          <w:p w:rsidR="00D37931" w:rsidRPr="004E4FBA" w:rsidRDefault="00D37931" w:rsidP="00D04B0E">
            <w:pPr>
              <w:spacing w:after="0" w:line="240" w:lineRule="auto"/>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 xml:space="preserve">Bendradarbiavimas su Joniškio socialinės paramos </w:t>
            </w:r>
            <w:r w:rsidR="00D04B0E">
              <w:rPr>
                <w:rFonts w:ascii="Times New Roman" w:eastAsia="Times New Roman" w:hAnsi="Times New Roman" w:cs="Times New Roman"/>
                <w:sz w:val="24"/>
                <w:szCs w:val="24"/>
                <w:lang w:eastAsia="lt-LT"/>
              </w:rPr>
              <w:t xml:space="preserve">ir sveikatos </w:t>
            </w:r>
            <w:r>
              <w:rPr>
                <w:rFonts w:ascii="Times New Roman" w:eastAsia="Times New Roman" w:hAnsi="Times New Roman" w:cs="Times New Roman"/>
                <w:sz w:val="24"/>
                <w:szCs w:val="24"/>
                <w:lang w:eastAsia="lt-LT"/>
              </w:rPr>
              <w:t xml:space="preserve">skyriumi, Joniškio vaikų teisių apsaugos </w:t>
            </w:r>
            <w:r w:rsidR="00D04B0E">
              <w:rPr>
                <w:rFonts w:ascii="Times New Roman" w:eastAsia="Times New Roman" w:hAnsi="Times New Roman" w:cs="Times New Roman"/>
                <w:sz w:val="24"/>
                <w:szCs w:val="24"/>
                <w:lang w:eastAsia="lt-LT"/>
              </w:rPr>
              <w:t>skyriumi</w:t>
            </w:r>
            <w:r>
              <w:rPr>
                <w:rFonts w:ascii="Times New Roman" w:eastAsia="Times New Roman" w:hAnsi="Times New Roman" w:cs="Times New Roman"/>
                <w:sz w:val="24"/>
                <w:szCs w:val="24"/>
                <w:lang w:eastAsia="lt-LT"/>
              </w:rPr>
              <w:t xml:space="preserve">. </w:t>
            </w:r>
          </w:p>
        </w:tc>
        <w:tc>
          <w:tcPr>
            <w:tcW w:w="1323" w:type="dxa"/>
            <w:gridSpan w:val="2"/>
            <w:shd w:val="clear" w:color="auto" w:fill="auto"/>
          </w:tcPr>
          <w:p w:rsidR="004F617A" w:rsidRDefault="004F617A" w:rsidP="004F617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p w:rsidR="00D37931" w:rsidRDefault="00D37931" w:rsidP="004F617A">
            <w:pPr>
              <w:spacing w:after="0" w:line="240" w:lineRule="auto"/>
              <w:jc w:val="both"/>
              <w:rPr>
                <w:rFonts w:ascii="Times New Roman" w:eastAsia="Times New Roman" w:hAnsi="Times New Roman" w:cs="Times New Roman"/>
                <w:sz w:val="24"/>
                <w:szCs w:val="24"/>
                <w:lang w:eastAsia="lt-LT"/>
              </w:rPr>
            </w:pPr>
          </w:p>
          <w:p w:rsidR="00D37931" w:rsidRDefault="00D37931" w:rsidP="004F617A">
            <w:pPr>
              <w:spacing w:after="0" w:line="240" w:lineRule="auto"/>
              <w:jc w:val="both"/>
              <w:rPr>
                <w:rFonts w:ascii="Times New Roman" w:eastAsia="Times New Roman" w:hAnsi="Times New Roman" w:cs="Times New Roman"/>
                <w:sz w:val="24"/>
                <w:szCs w:val="24"/>
                <w:lang w:eastAsia="lt-LT"/>
              </w:rPr>
            </w:pPr>
          </w:p>
          <w:p w:rsidR="00D37931" w:rsidRDefault="00D37931" w:rsidP="004F617A">
            <w:pPr>
              <w:spacing w:after="0" w:line="240" w:lineRule="auto"/>
              <w:jc w:val="both"/>
              <w:rPr>
                <w:rFonts w:ascii="Times New Roman" w:eastAsia="Times New Roman" w:hAnsi="Times New Roman" w:cs="Times New Roman"/>
                <w:sz w:val="24"/>
                <w:szCs w:val="24"/>
                <w:lang w:eastAsia="lt-LT"/>
              </w:rPr>
            </w:pPr>
          </w:p>
          <w:p w:rsidR="00D37931" w:rsidRDefault="00D37931" w:rsidP="004F617A">
            <w:pPr>
              <w:spacing w:after="0" w:line="240" w:lineRule="auto"/>
              <w:jc w:val="both"/>
              <w:rPr>
                <w:rFonts w:ascii="Times New Roman" w:eastAsia="Times New Roman" w:hAnsi="Times New Roman" w:cs="Times New Roman"/>
                <w:sz w:val="24"/>
                <w:szCs w:val="24"/>
                <w:lang w:eastAsia="lt-LT"/>
              </w:rPr>
            </w:pPr>
          </w:p>
          <w:p w:rsidR="00D37931" w:rsidRDefault="00D37931" w:rsidP="004F617A">
            <w:pPr>
              <w:spacing w:after="0" w:line="240" w:lineRule="auto"/>
              <w:jc w:val="both"/>
              <w:rPr>
                <w:rFonts w:ascii="Times New Roman" w:eastAsia="Times New Roman" w:hAnsi="Times New Roman" w:cs="Times New Roman"/>
                <w:sz w:val="24"/>
                <w:szCs w:val="24"/>
                <w:lang w:eastAsia="lt-LT"/>
              </w:rPr>
            </w:pPr>
          </w:p>
          <w:p w:rsidR="00D37931" w:rsidRDefault="00D37931" w:rsidP="004F617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2016-2018</w:t>
            </w:r>
          </w:p>
          <w:p w:rsidR="00D37931" w:rsidRPr="005536D8" w:rsidRDefault="00D37931" w:rsidP="004F617A">
            <w:pPr>
              <w:spacing w:after="0" w:line="240" w:lineRule="auto"/>
              <w:jc w:val="both"/>
              <w:rPr>
                <w:rFonts w:ascii="Times New Roman" w:eastAsia="Times New Roman" w:hAnsi="Times New Roman" w:cs="Times New Roman"/>
                <w:sz w:val="24"/>
                <w:szCs w:val="24"/>
                <w:lang w:eastAsia="lt-LT"/>
              </w:rPr>
            </w:pPr>
          </w:p>
        </w:tc>
        <w:tc>
          <w:tcPr>
            <w:tcW w:w="1572" w:type="dxa"/>
            <w:gridSpan w:val="2"/>
            <w:shd w:val="clear" w:color="auto" w:fill="auto"/>
          </w:tcPr>
          <w:p w:rsidR="004F617A" w:rsidRDefault="004F617A" w:rsidP="004F617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Direktorius, direktoriaus pavaduotoja ugdymui.</w:t>
            </w:r>
          </w:p>
          <w:p w:rsidR="00D37931" w:rsidRDefault="00D37931" w:rsidP="004F617A">
            <w:pPr>
              <w:spacing w:after="0" w:line="240" w:lineRule="auto"/>
              <w:jc w:val="both"/>
              <w:rPr>
                <w:rFonts w:ascii="Times New Roman" w:eastAsia="Times New Roman" w:hAnsi="Times New Roman" w:cs="Times New Roman"/>
                <w:sz w:val="24"/>
                <w:szCs w:val="24"/>
                <w:lang w:eastAsia="lt-LT"/>
              </w:rPr>
            </w:pPr>
          </w:p>
          <w:p w:rsidR="00D37931" w:rsidRDefault="00D37931" w:rsidP="004F617A">
            <w:pPr>
              <w:spacing w:after="0" w:line="240" w:lineRule="auto"/>
              <w:jc w:val="both"/>
              <w:rPr>
                <w:rFonts w:ascii="Times New Roman" w:eastAsia="Times New Roman" w:hAnsi="Times New Roman" w:cs="Times New Roman"/>
                <w:sz w:val="24"/>
                <w:szCs w:val="24"/>
                <w:lang w:eastAsia="lt-LT"/>
              </w:rPr>
            </w:pPr>
          </w:p>
          <w:p w:rsidR="00D37931" w:rsidRDefault="004D465C" w:rsidP="004F617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Direktoriaus pavaduotoja ugdymui,</w:t>
            </w:r>
          </w:p>
          <w:p w:rsidR="004D465C" w:rsidRPr="005536D8" w:rsidRDefault="000344FB" w:rsidP="004F617A">
            <w:pPr>
              <w:spacing w:after="0" w:line="240" w:lineRule="auto"/>
              <w:jc w:val="both"/>
              <w:rPr>
                <w:rFonts w:ascii="Times New Roman" w:eastAsia="Times New Roman" w:hAnsi="Times New Roman" w:cs="Times New Roman"/>
                <w:sz w:val="24"/>
                <w:szCs w:val="24"/>
                <w:lang w:eastAsia="lt-LT"/>
              </w:rPr>
            </w:pPr>
            <w:r>
              <w:rPr>
                <w:rFonts w:ascii="Times New Roman" w:eastAsia="Times New Roman" w:hAnsi="Times New Roman" w:cs="Times New Roman"/>
                <w:sz w:val="24"/>
                <w:szCs w:val="24"/>
                <w:lang w:eastAsia="lt-LT"/>
              </w:rPr>
              <w:t>s</w:t>
            </w:r>
            <w:r w:rsidR="004D465C">
              <w:rPr>
                <w:rFonts w:ascii="Times New Roman" w:eastAsia="Times New Roman" w:hAnsi="Times New Roman" w:cs="Times New Roman"/>
                <w:sz w:val="24"/>
                <w:szCs w:val="24"/>
                <w:lang w:eastAsia="lt-LT"/>
              </w:rPr>
              <w:t>ocialinis pedagogas, psichologas.</w:t>
            </w:r>
          </w:p>
        </w:tc>
        <w:tc>
          <w:tcPr>
            <w:tcW w:w="1548" w:type="dxa"/>
            <w:shd w:val="clear" w:color="auto" w:fill="auto"/>
          </w:tcPr>
          <w:p w:rsidR="004F617A" w:rsidRDefault="004F617A" w:rsidP="004F617A">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Mokinio krepšelio lėšos, biudžeto lėšos</w:t>
            </w:r>
            <w:r>
              <w:rPr>
                <w:rFonts w:ascii="Times New Roman" w:eastAsia="Times New Roman" w:hAnsi="Times New Roman" w:cs="Times New Roman"/>
                <w:sz w:val="24"/>
                <w:szCs w:val="24"/>
                <w:lang w:eastAsia="lt-LT"/>
              </w:rPr>
              <w:t>.</w:t>
            </w:r>
          </w:p>
          <w:p w:rsidR="004D465C" w:rsidRDefault="004D465C" w:rsidP="004F617A">
            <w:pPr>
              <w:spacing w:after="0" w:line="240" w:lineRule="auto"/>
              <w:rPr>
                <w:rFonts w:ascii="Times New Roman" w:eastAsia="Times New Roman" w:hAnsi="Times New Roman" w:cs="Times New Roman"/>
                <w:sz w:val="24"/>
                <w:szCs w:val="24"/>
                <w:lang w:eastAsia="lt-LT"/>
              </w:rPr>
            </w:pPr>
          </w:p>
          <w:p w:rsidR="004D465C" w:rsidRDefault="004D465C" w:rsidP="004D465C">
            <w:pPr>
              <w:spacing w:after="0" w:line="240" w:lineRule="auto"/>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Mokinio krepšelio lėšos, biudžeto lėšos</w:t>
            </w:r>
            <w:r>
              <w:rPr>
                <w:rFonts w:ascii="Times New Roman" w:eastAsia="Times New Roman" w:hAnsi="Times New Roman" w:cs="Times New Roman"/>
                <w:sz w:val="24"/>
                <w:szCs w:val="24"/>
                <w:lang w:eastAsia="lt-LT"/>
              </w:rPr>
              <w:t>.</w:t>
            </w:r>
          </w:p>
          <w:p w:rsidR="004D465C" w:rsidRDefault="004D465C" w:rsidP="004F617A">
            <w:pPr>
              <w:spacing w:after="0" w:line="240" w:lineRule="auto"/>
              <w:rPr>
                <w:rFonts w:ascii="Times New Roman" w:eastAsia="Times New Roman" w:hAnsi="Times New Roman" w:cs="Times New Roman"/>
                <w:sz w:val="24"/>
                <w:szCs w:val="24"/>
                <w:lang w:eastAsia="lt-LT"/>
              </w:rPr>
            </w:pPr>
          </w:p>
          <w:p w:rsidR="004F617A" w:rsidRPr="005536D8" w:rsidRDefault="004F617A" w:rsidP="004F617A">
            <w:pPr>
              <w:spacing w:after="0" w:line="240" w:lineRule="auto"/>
              <w:rPr>
                <w:rFonts w:ascii="Times New Roman" w:eastAsia="Times New Roman" w:hAnsi="Times New Roman" w:cs="Times New Roman"/>
                <w:sz w:val="24"/>
                <w:szCs w:val="24"/>
                <w:lang w:eastAsia="lt-LT"/>
              </w:rPr>
            </w:pPr>
          </w:p>
        </w:tc>
      </w:tr>
      <w:tr w:rsidR="004F617A" w:rsidRPr="005536D8" w:rsidTr="00B963E6">
        <w:tc>
          <w:tcPr>
            <w:tcW w:w="9634" w:type="dxa"/>
            <w:gridSpan w:val="9"/>
            <w:shd w:val="clear" w:color="auto" w:fill="auto"/>
          </w:tcPr>
          <w:p w:rsidR="004F617A" w:rsidRPr="005536D8" w:rsidRDefault="004F617A" w:rsidP="004F617A">
            <w:pPr>
              <w:spacing w:after="0" w:line="240" w:lineRule="auto"/>
              <w:ind w:firstLine="9"/>
              <w:jc w:val="center"/>
              <w:rPr>
                <w:rFonts w:ascii="Times New Roman" w:eastAsia="Times New Roman" w:hAnsi="Times New Roman" w:cs="Times New Roman"/>
                <w:b/>
                <w:bCs/>
                <w:sz w:val="24"/>
                <w:szCs w:val="24"/>
                <w:lang w:eastAsia="lt-LT"/>
              </w:rPr>
            </w:pPr>
          </w:p>
          <w:p w:rsidR="004F617A" w:rsidRPr="005536D8" w:rsidRDefault="004F617A" w:rsidP="004F617A">
            <w:pPr>
              <w:spacing w:after="0" w:line="240" w:lineRule="auto"/>
              <w:ind w:firstLine="9"/>
              <w:jc w:val="center"/>
              <w:rPr>
                <w:rFonts w:ascii="Times New Roman" w:eastAsia="Times New Roman" w:hAnsi="Times New Roman" w:cs="Times New Roman"/>
                <w:b/>
                <w:bCs/>
                <w:sz w:val="24"/>
                <w:szCs w:val="24"/>
                <w:lang w:eastAsia="lt-LT"/>
              </w:rPr>
            </w:pPr>
            <w:r w:rsidRPr="005536D8">
              <w:rPr>
                <w:rFonts w:ascii="Times New Roman" w:eastAsia="Times New Roman" w:hAnsi="Times New Roman" w:cs="Times New Roman"/>
                <w:b/>
                <w:bCs/>
                <w:sz w:val="24"/>
                <w:szCs w:val="24"/>
                <w:lang w:eastAsia="lt-LT"/>
              </w:rPr>
              <w:t>STRATEGINIO PLANO ĮGYVENDINIMO STEBĖSENOS PROCESAS</w:t>
            </w:r>
          </w:p>
          <w:p w:rsidR="004F617A" w:rsidRPr="005536D8" w:rsidRDefault="004F617A" w:rsidP="004F617A">
            <w:pPr>
              <w:spacing w:after="0" w:line="240" w:lineRule="auto"/>
              <w:ind w:firstLine="360"/>
              <w:jc w:val="both"/>
              <w:rPr>
                <w:rFonts w:ascii="Times New Roman" w:eastAsia="Times New Roman" w:hAnsi="Times New Roman" w:cs="Times New Roman"/>
                <w:sz w:val="24"/>
                <w:szCs w:val="24"/>
                <w:lang w:eastAsia="lt-LT"/>
              </w:rPr>
            </w:pPr>
          </w:p>
        </w:tc>
      </w:tr>
      <w:tr w:rsidR="004F617A" w:rsidRPr="005536D8" w:rsidTr="00BD7564">
        <w:trPr>
          <w:trHeight w:val="3403"/>
        </w:trPr>
        <w:tc>
          <w:tcPr>
            <w:tcW w:w="9634" w:type="dxa"/>
            <w:gridSpan w:val="9"/>
            <w:shd w:val="clear" w:color="auto" w:fill="auto"/>
          </w:tcPr>
          <w:p w:rsidR="004F617A" w:rsidRPr="005536D8" w:rsidRDefault="004F617A" w:rsidP="004F617A">
            <w:pPr>
              <w:spacing w:after="0" w:line="240" w:lineRule="auto"/>
              <w:ind w:firstLine="360"/>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Strateginio įstaigos plano stebėsena atliekama viso proceso metu.</w:t>
            </w:r>
          </w:p>
          <w:p w:rsidR="004F617A" w:rsidRPr="005536D8" w:rsidRDefault="004F617A" w:rsidP="004F617A">
            <w:pPr>
              <w:spacing w:after="0" w:line="240" w:lineRule="auto"/>
              <w:ind w:firstLine="360"/>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Strateginio planavimo grupė pristato strateginį planą darželio bendruomenei. Tokiu būdu bendruomenė turi galimybę stebėti ir vertinti, kaip įgyvendinami strateginiai tikslai ir teikti siūlymus bei pageidavimus. </w:t>
            </w:r>
          </w:p>
          <w:p w:rsidR="004F617A" w:rsidRPr="005536D8" w:rsidRDefault="004F617A" w:rsidP="004F617A">
            <w:pPr>
              <w:spacing w:after="0" w:line="240" w:lineRule="auto"/>
              <w:ind w:firstLine="360"/>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Įstaigos direktorius ir direktoriaus pavaduotojas ugdymui stebi ir įvertina, ar darželis įgyvendina strateginius tikslus ir programas, ar darbuotojai įvykdė pavestus uždavinius, ar vykdomų programų priemonės yra efektyvios.  Įv</w:t>
            </w:r>
            <w:r w:rsidR="00D04B0E">
              <w:rPr>
                <w:rFonts w:ascii="Times New Roman" w:eastAsia="Times New Roman" w:hAnsi="Times New Roman" w:cs="Times New Roman"/>
                <w:sz w:val="24"/>
                <w:szCs w:val="24"/>
                <w:lang w:eastAsia="lt-LT"/>
              </w:rPr>
              <w:t>ertinus rezultatus, strateginis veiklos planas yra tikslinamas</w:t>
            </w:r>
            <w:r w:rsidRPr="005536D8">
              <w:rPr>
                <w:rFonts w:ascii="Times New Roman" w:eastAsia="Times New Roman" w:hAnsi="Times New Roman" w:cs="Times New Roman"/>
                <w:sz w:val="24"/>
                <w:szCs w:val="24"/>
                <w:lang w:eastAsia="lt-LT"/>
              </w:rPr>
              <w:t>.</w:t>
            </w:r>
          </w:p>
          <w:p w:rsidR="004F617A" w:rsidRPr="005536D8" w:rsidRDefault="004F617A" w:rsidP="004F617A">
            <w:pPr>
              <w:spacing w:after="0" w:line="240" w:lineRule="auto"/>
              <w:jc w:val="both"/>
              <w:rPr>
                <w:rFonts w:ascii="Times New Roman" w:eastAsia="Times New Roman" w:hAnsi="Times New Roman" w:cs="Times New Roman"/>
                <w:sz w:val="24"/>
                <w:szCs w:val="24"/>
                <w:lang w:eastAsia="lt-LT"/>
              </w:rPr>
            </w:pPr>
            <w:r w:rsidRPr="005536D8">
              <w:rPr>
                <w:rFonts w:ascii="Times New Roman" w:eastAsia="Times New Roman" w:hAnsi="Times New Roman" w:cs="Times New Roman"/>
                <w:sz w:val="24"/>
                <w:szCs w:val="24"/>
                <w:lang w:eastAsia="lt-LT"/>
              </w:rPr>
              <w:t xml:space="preserve">    Pasikeitus aplinkybėms</w:t>
            </w:r>
            <w:r w:rsidR="00D04B0E">
              <w:rPr>
                <w:rFonts w:ascii="Times New Roman" w:eastAsia="Times New Roman" w:hAnsi="Times New Roman" w:cs="Times New Roman"/>
                <w:sz w:val="24"/>
                <w:szCs w:val="24"/>
                <w:lang w:eastAsia="lt-LT"/>
              </w:rPr>
              <w:t>,</w:t>
            </w:r>
            <w:r w:rsidR="00442A1A">
              <w:rPr>
                <w:rFonts w:ascii="Times New Roman" w:eastAsia="Times New Roman" w:hAnsi="Times New Roman" w:cs="Times New Roman"/>
                <w:sz w:val="24"/>
                <w:szCs w:val="24"/>
                <w:lang w:eastAsia="lt-LT"/>
              </w:rPr>
              <w:t xml:space="preserve"> atliekamas s</w:t>
            </w:r>
            <w:r w:rsidRPr="005536D8">
              <w:rPr>
                <w:rFonts w:ascii="Times New Roman" w:eastAsia="Times New Roman" w:hAnsi="Times New Roman" w:cs="Times New Roman"/>
                <w:sz w:val="24"/>
                <w:szCs w:val="24"/>
                <w:lang w:eastAsia="lt-LT"/>
              </w:rPr>
              <w:t>trateginio plano koregavimas. Strateginio plano uždaviniai ir priemonės gali būti papildomi ir keičiami kasmet, tai įforminant įstaigos direktoriaus įsakymu.</w:t>
            </w:r>
          </w:p>
        </w:tc>
      </w:tr>
    </w:tbl>
    <w:p w:rsidR="005536D8" w:rsidRDefault="005536D8" w:rsidP="005536D8">
      <w:pPr>
        <w:spacing w:after="0" w:line="240" w:lineRule="auto"/>
        <w:ind w:firstLine="9"/>
        <w:jc w:val="center"/>
        <w:rPr>
          <w:rFonts w:ascii="Times New Roman" w:eastAsia="Times New Roman" w:hAnsi="Times New Roman" w:cs="Times New Roman"/>
          <w:b/>
          <w:bCs/>
          <w:sz w:val="24"/>
          <w:szCs w:val="24"/>
          <w:lang w:eastAsia="lt-LT"/>
        </w:rPr>
      </w:pPr>
    </w:p>
    <w:p w:rsidR="000344FB" w:rsidRPr="005536D8" w:rsidRDefault="000344FB" w:rsidP="005536D8">
      <w:pPr>
        <w:spacing w:after="0" w:line="240" w:lineRule="auto"/>
        <w:ind w:firstLine="9"/>
        <w:jc w:val="center"/>
        <w:rPr>
          <w:rFonts w:ascii="Times New Roman" w:eastAsia="Times New Roman" w:hAnsi="Times New Roman" w:cs="Times New Roman"/>
          <w:b/>
          <w:bCs/>
          <w:sz w:val="24"/>
          <w:szCs w:val="24"/>
          <w:lang w:eastAsia="lt-LT"/>
        </w:rPr>
      </w:pPr>
      <w:r>
        <w:rPr>
          <w:rFonts w:ascii="Times New Roman" w:eastAsia="Times New Roman" w:hAnsi="Times New Roman" w:cs="Times New Roman"/>
          <w:b/>
          <w:bCs/>
          <w:sz w:val="24"/>
          <w:szCs w:val="24"/>
          <w:lang w:eastAsia="lt-LT"/>
        </w:rPr>
        <w:t>___________________________________</w:t>
      </w:r>
    </w:p>
    <w:sectPr w:rsidR="000344FB" w:rsidRPr="005536D8" w:rsidSect="001F513A">
      <w:pgSz w:w="11906" w:h="16838"/>
      <w:pgMar w:top="1701" w:right="567" w:bottom="1134" w:left="1701" w:header="567" w:footer="567" w:gutter="0"/>
      <w:cols w:space="1296"/>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A7F14" w:rsidRDefault="00EA7F14" w:rsidP="00B73C7B">
      <w:pPr>
        <w:spacing w:after="0" w:line="240" w:lineRule="auto"/>
      </w:pPr>
      <w:r>
        <w:separator/>
      </w:r>
    </w:p>
  </w:endnote>
  <w:endnote w:type="continuationSeparator" w:id="0">
    <w:p w:rsidR="00EA7F14" w:rsidRDefault="00EA7F14" w:rsidP="00B73C7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libri Light">
    <w:altName w:val="Segoe UI"/>
    <w:panose1 w:val="020F0302020204030204"/>
    <w:charset w:val="BA"/>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BA"/>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A7F14" w:rsidRDefault="00EA7F14" w:rsidP="00B73C7B">
      <w:pPr>
        <w:spacing w:after="0" w:line="240" w:lineRule="auto"/>
      </w:pPr>
      <w:r>
        <w:separator/>
      </w:r>
    </w:p>
  </w:footnote>
  <w:footnote w:type="continuationSeparator" w:id="0">
    <w:p w:rsidR="00EA7F14" w:rsidRDefault="00EA7F14" w:rsidP="00B73C7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00659B"/>
    <w:multiLevelType w:val="multilevel"/>
    <w:tmpl w:val="885802AA"/>
    <w:lvl w:ilvl="0">
      <w:start w:val="1"/>
      <w:numFmt w:val="decimal"/>
      <w:lvlText w:val="%1."/>
      <w:lvlJc w:val="left"/>
      <w:pPr>
        <w:ind w:left="369" w:hanging="360"/>
      </w:pPr>
      <w:rPr>
        <w:rFonts w:hint="default"/>
      </w:rPr>
    </w:lvl>
    <w:lvl w:ilvl="1">
      <w:start w:val="1"/>
      <w:numFmt w:val="decimal"/>
      <w:isLgl/>
      <w:lvlText w:val="%1.%2."/>
      <w:lvlJc w:val="left"/>
      <w:pPr>
        <w:ind w:left="549" w:hanging="540"/>
      </w:pPr>
      <w:rPr>
        <w:rFonts w:hint="default"/>
      </w:rPr>
    </w:lvl>
    <w:lvl w:ilvl="2">
      <w:start w:val="3"/>
      <w:numFmt w:val="decimal"/>
      <w:isLgl/>
      <w:lvlText w:val="%1.%2.%3."/>
      <w:lvlJc w:val="left"/>
      <w:pPr>
        <w:ind w:left="729" w:hanging="720"/>
      </w:pPr>
      <w:rPr>
        <w:rFonts w:hint="default"/>
      </w:rPr>
    </w:lvl>
    <w:lvl w:ilvl="3">
      <w:start w:val="1"/>
      <w:numFmt w:val="decimal"/>
      <w:isLgl/>
      <w:lvlText w:val="%1.%2.%3.%4."/>
      <w:lvlJc w:val="left"/>
      <w:pPr>
        <w:ind w:left="729" w:hanging="720"/>
      </w:pPr>
      <w:rPr>
        <w:rFonts w:hint="default"/>
      </w:rPr>
    </w:lvl>
    <w:lvl w:ilvl="4">
      <w:start w:val="1"/>
      <w:numFmt w:val="decimal"/>
      <w:isLgl/>
      <w:lvlText w:val="%1.%2.%3.%4.%5."/>
      <w:lvlJc w:val="left"/>
      <w:pPr>
        <w:ind w:left="1089" w:hanging="1080"/>
      </w:pPr>
      <w:rPr>
        <w:rFonts w:hint="default"/>
      </w:rPr>
    </w:lvl>
    <w:lvl w:ilvl="5">
      <w:start w:val="1"/>
      <w:numFmt w:val="decimal"/>
      <w:isLgl/>
      <w:lvlText w:val="%1.%2.%3.%4.%5.%6."/>
      <w:lvlJc w:val="left"/>
      <w:pPr>
        <w:ind w:left="1089" w:hanging="1080"/>
      </w:pPr>
      <w:rPr>
        <w:rFonts w:hint="default"/>
      </w:rPr>
    </w:lvl>
    <w:lvl w:ilvl="6">
      <w:start w:val="1"/>
      <w:numFmt w:val="decimal"/>
      <w:isLgl/>
      <w:lvlText w:val="%1.%2.%3.%4.%5.%6.%7."/>
      <w:lvlJc w:val="left"/>
      <w:pPr>
        <w:ind w:left="1449" w:hanging="1440"/>
      </w:pPr>
      <w:rPr>
        <w:rFonts w:hint="default"/>
      </w:rPr>
    </w:lvl>
    <w:lvl w:ilvl="7">
      <w:start w:val="1"/>
      <w:numFmt w:val="decimal"/>
      <w:isLgl/>
      <w:lvlText w:val="%1.%2.%3.%4.%5.%6.%7.%8."/>
      <w:lvlJc w:val="left"/>
      <w:pPr>
        <w:ind w:left="1449" w:hanging="1440"/>
      </w:pPr>
      <w:rPr>
        <w:rFonts w:hint="default"/>
      </w:rPr>
    </w:lvl>
    <w:lvl w:ilvl="8">
      <w:start w:val="1"/>
      <w:numFmt w:val="decimal"/>
      <w:isLgl/>
      <w:lvlText w:val="%1.%2.%3.%4.%5.%6.%7.%8.%9."/>
      <w:lvlJc w:val="left"/>
      <w:pPr>
        <w:ind w:left="1809" w:hanging="1800"/>
      </w:pPr>
      <w:rPr>
        <w:rFonts w:hint="default"/>
      </w:rPr>
    </w:lvl>
  </w:abstractNum>
  <w:abstractNum w:abstractNumId="1">
    <w:nsid w:val="086B10C2"/>
    <w:multiLevelType w:val="hybridMultilevel"/>
    <w:tmpl w:val="3BBABE28"/>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2">
    <w:nsid w:val="09041227"/>
    <w:multiLevelType w:val="hybridMultilevel"/>
    <w:tmpl w:val="D1785E1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3">
    <w:nsid w:val="0B915A19"/>
    <w:multiLevelType w:val="hybridMultilevel"/>
    <w:tmpl w:val="91EE013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4">
    <w:nsid w:val="0E906691"/>
    <w:multiLevelType w:val="hybridMultilevel"/>
    <w:tmpl w:val="7E3C431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5">
    <w:nsid w:val="183D1B3F"/>
    <w:multiLevelType w:val="multilevel"/>
    <w:tmpl w:val="27B6BC78"/>
    <w:lvl w:ilvl="0">
      <w:start w:val="3"/>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nsid w:val="27E66DDD"/>
    <w:multiLevelType w:val="hybridMultilevel"/>
    <w:tmpl w:val="787828E2"/>
    <w:lvl w:ilvl="0" w:tplc="A11C3C8E">
      <w:start w:val="1"/>
      <w:numFmt w:val="upperRoman"/>
      <w:lvlText w:val="%1."/>
      <w:lvlJc w:val="left"/>
      <w:pPr>
        <w:ind w:left="1800" w:hanging="720"/>
      </w:pPr>
      <w:rPr>
        <w:rFonts w:hint="default"/>
      </w:rPr>
    </w:lvl>
    <w:lvl w:ilvl="1" w:tplc="04270019" w:tentative="1">
      <w:start w:val="1"/>
      <w:numFmt w:val="lowerLetter"/>
      <w:lvlText w:val="%2."/>
      <w:lvlJc w:val="left"/>
      <w:pPr>
        <w:ind w:left="2160" w:hanging="360"/>
      </w:pPr>
    </w:lvl>
    <w:lvl w:ilvl="2" w:tplc="0427001B" w:tentative="1">
      <w:start w:val="1"/>
      <w:numFmt w:val="lowerRoman"/>
      <w:lvlText w:val="%3."/>
      <w:lvlJc w:val="right"/>
      <w:pPr>
        <w:ind w:left="2880" w:hanging="180"/>
      </w:pPr>
    </w:lvl>
    <w:lvl w:ilvl="3" w:tplc="0427000F" w:tentative="1">
      <w:start w:val="1"/>
      <w:numFmt w:val="decimal"/>
      <w:lvlText w:val="%4."/>
      <w:lvlJc w:val="left"/>
      <w:pPr>
        <w:ind w:left="3600" w:hanging="360"/>
      </w:pPr>
    </w:lvl>
    <w:lvl w:ilvl="4" w:tplc="04270019" w:tentative="1">
      <w:start w:val="1"/>
      <w:numFmt w:val="lowerLetter"/>
      <w:lvlText w:val="%5."/>
      <w:lvlJc w:val="left"/>
      <w:pPr>
        <w:ind w:left="4320" w:hanging="360"/>
      </w:pPr>
    </w:lvl>
    <w:lvl w:ilvl="5" w:tplc="0427001B" w:tentative="1">
      <w:start w:val="1"/>
      <w:numFmt w:val="lowerRoman"/>
      <w:lvlText w:val="%6."/>
      <w:lvlJc w:val="right"/>
      <w:pPr>
        <w:ind w:left="5040" w:hanging="180"/>
      </w:pPr>
    </w:lvl>
    <w:lvl w:ilvl="6" w:tplc="0427000F" w:tentative="1">
      <w:start w:val="1"/>
      <w:numFmt w:val="decimal"/>
      <w:lvlText w:val="%7."/>
      <w:lvlJc w:val="left"/>
      <w:pPr>
        <w:ind w:left="5760" w:hanging="360"/>
      </w:pPr>
    </w:lvl>
    <w:lvl w:ilvl="7" w:tplc="04270019" w:tentative="1">
      <w:start w:val="1"/>
      <w:numFmt w:val="lowerLetter"/>
      <w:lvlText w:val="%8."/>
      <w:lvlJc w:val="left"/>
      <w:pPr>
        <w:ind w:left="6480" w:hanging="360"/>
      </w:pPr>
    </w:lvl>
    <w:lvl w:ilvl="8" w:tplc="0427001B" w:tentative="1">
      <w:start w:val="1"/>
      <w:numFmt w:val="lowerRoman"/>
      <w:lvlText w:val="%9."/>
      <w:lvlJc w:val="right"/>
      <w:pPr>
        <w:ind w:left="7200" w:hanging="180"/>
      </w:pPr>
    </w:lvl>
  </w:abstractNum>
  <w:abstractNum w:abstractNumId="7">
    <w:nsid w:val="28602818"/>
    <w:multiLevelType w:val="hybridMultilevel"/>
    <w:tmpl w:val="AC42FBB2"/>
    <w:lvl w:ilvl="0" w:tplc="F2589A4A">
      <w:start w:val="1"/>
      <w:numFmt w:val="upperRoman"/>
      <w:lvlText w:val="%1."/>
      <w:lvlJc w:val="left"/>
      <w:pPr>
        <w:ind w:left="1080" w:hanging="720"/>
      </w:pPr>
      <w:rPr>
        <w:rFonts w:hint="default"/>
      </w:rPr>
    </w:lvl>
    <w:lvl w:ilvl="1" w:tplc="04270019" w:tentative="1">
      <w:start w:val="1"/>
      <w:numFmt w:val="lowerLetter"/>
      <w:lvlText w:val="%2."/>
      <w:lvlJc w:val="left"/>
      <w:pPr>
        <w:ind w:left="1440" w:hanging="360"/>
      </w:pPr>
    </w:lvl>
    <w:lvl w:ilvl="2" w:tplc="0427001B" w:tentative="1">
      <w:start w:val="1"/>
      <w:numFmt w:val="lowerRoman"/>
      <w:lvlText w:val="%3."/>
      <w:lvlJc w:val="right"/>
      <w:pPr>
        <w:ind w:left="2160" w:hanging="180"/>
      </w:pPr>
    </w:lvl>
    <w:lvl w:ilvl="3" w:tplc="0427000F" w:tentative="1">
      <w:start w:val="1"/>
      <w:numFmt w:val="decimal"/>
      <w:lvlText w:val="%4."/>
      <w:lvlJc w:val="left"/>
      <w:pPr>
        <w:ind w:left="2880" w:hanging="360"/>
      </w:pPr>
    </w:lvl>
    <w:lvl w:ilvl="4" w:tplc="04270019" w:tentative="1">
      <w:start w:val="1"/>
      <w:numFmt w:val="lowerLetter"/>
      <w:lvlText w:val="%5."/>
      <w:lvlJc w:val="left"/>
      <w:pPr>
        <w:ind w:left="3600" w:hanging="360"/>
      </w:pPr>
    </w:lvl>
    <w:lvl w:ilvl="5" w:tplc="0427001B" w:tentative="1">
      <w:start w:val="1"/>
      <w:numFmt w:val="lowerRoman"/>
      <w:lvlText w:val="%6."/>
      <w:lvlJc w:val="right"/>
      <w:pPr>
        <w:ind w:left="4320" w:hanging="180"/>
      </w:pPr>
    </w:lvl>
    <w:lvl w:ilvl="6" w:tplc="0427000F" w:tentative="1">
      <w:start w:val="1"/>
      <w:numFmt w:val="decimal"/>
      <w:lvlText w:val="%7."/>
      <w:lvlJc w:val="left"/>
      <w:pPr>
        <w:ind w:left="5040" w:hanging="360"/>
      </w:pPr>
    </w:lvl>
    <w:lvl w:ilvl="7" w:tplc="04270019" w:tentative="1">
      <w:start w:val="1"/>
      <w:numFmt w:val="lowerLetter"/>
      <w:lvlText w:val="%8."/>
      <w:lvlJc w:val="left"/>
      <w:pPr>
        <w:ind w:left="5760" w:hanging="360"/>
      </w:pPr>
    </w:lvl>
    <w:lvl w:ilvl="8" w:tplc="0427001B" w:tentative="1">
      <w:start w:val="1"/>
      <w:numFmt w:val="lowerRoman"/>
      <w:lvlText w:val="%9."/>
      <w:lvlJc w:val="right"/>
      <w:pPr>
        <w:ind w:left="6480" w:hanging="180"/>
      </w:pPr>
    </w:lvl>
  </w:abstractNum>
  <w:abstractNum w:abstractNumId="8">
    <w:nsid w:val="309458D1"/>
    <w:multiLevelType w:val="hybridMultilevel"/>
    <w:tmpl w:val="48706CE4"/>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9">
    <w:nsid w:val="39B05824"/>
    <w:multiLevelType w:val="hybridMultilevel"/>
    <w:tmpl w:val="37B23924"/>
    <w:lvl w:ilvl="0" w:tplc="48347300">
      <w:start w:val="1"/>
      <w:numFmt w:val="decimal"/>
      <w:lvlText w:val="%1."/>
      <w:lvlJc w:val="left"/>
      <w:pPr>
        <w:ind w:left="1656" w:hanging="360"/>
      </w:pPr>
      <w:rPr>
        <w:rFonts w:hint="default"/>
      </w:rPr>
    </w:lvl>
    <w:lvl w:ilvl="1" w:tplc="04270019" w:tentative="1">
      <w:start w:val="1"/>
      <w:numFmt w:val="lowerLetter"/>
      <w:lvlText w:val="%2."/>
      <w:lvlJc w:val="left"/>
      <w:pPr>
        <w:ind w:left="2376" w:hanging="360"/>
      </w:pPr>
    </w:lvl>
    <w:lvl w:ilvl="2" w:tplc="0427001B" w:tentative="1">
      <w:start w:val="1"/>
      <w:numFmt w:val="lowerRoman"/>
      <w:lvlText w:val="%3."/>
      <w:lvlJc w:val="right"/>
      <w:pPr>
        <w:ind w:left="3096" w:hanging="180"/>
      </w:pPr>
    </w:lvl>
    <w:lvl w:ilvl="3" w:tplc="0427000F" w:tentative="1">
      <w:start w:val="1"/>
      <w:numFmt w:val="decimal"/>
      <w:lvlText w:val="%4."/>
      <w:lvlJc w:val="left"/>
      <w:pPr>
        <w:ind w:left="3816" w:hanging="360"/>
      </w:pPr>
    </w:lvl>
    <w:lvl w:ilvl="4" w:tplc="04270019" w:tentative="1">
      <w:start w:val="1"/>
      <w:numFmt w:val="lowerLetter"/>
      <w:lvlText w:val="%5."/>
      <w:lvlJc w:val="left"/>
      <w:pPr>
        <w:ind w:left="4536" w:hanging="360"/>
      </w:pPr>
    </w:lvl>
    <w:lvl w:ilvl="5" w:tplc="0427001B" w:tentative="1">
      <w:start w:val="1"/>
      <w:numFmt w:val="lowerRoman"/>
      <w:lvlText w:val="%6."/>
      <w:lvlJc w:val="right"/>
      <w:pPr>
        <w:ind w:left="5256" w:hanging="180"/>
      </w:pPr>
    </w:lvl>
    <w:lvl w:ilvl="6" w:tplc="0427000F" w:tentative="1">
      <w:start w:val="1"/>
      <w:numFmt w:val="decimal"/>
      <w:lvlText w:val="%7."/>
      <w:lvlJc w:val="left"/>
      <w:pPr>
        <w:ind w:left="5976" w:hanging="360"/>
      </w:pPr>
    </w:lvl>
    <w:lvl w:ilvl="7" w:tplc="04270019" w:tentative="1">
      <w:start w:val="1"/>
      <w:numFmt w:val="lowerLetter"/>
      <w:lvlText w:val="%8."/>
      <w:lvlJc w:val="left"/>
      <w:pPr>
        <w:ind w:left="6696" w:hanging="360"/>
      </w:pPr>
    </w:lvl>
    <w:lvl w:ilvl="8" w:tplc="0427001B" w:tentative="1">
      <w:start w:val="1"/>
      <w:numFmt w:val="lowerRoman"/>
      <w:lvlText w:val="%9."/>
      <w:lvlJc w:val="right"/>
      <w:pPr>
        <w:ind w:left="7416" w:hanging="180"/>
      </w:pPr>
    </w:lvl>
  </w:abstractNum>
  <w:abstractNum w:abstractNumId="10">
    <w:nsid w:val="3BE511E5"/>
    <w:multiLevelType w:val="hybridMultilevel"/>
    <w:tmpl w:val="65FA9B98"/>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1">
    <w:nsid w:val="5C445C71"/>
    <w:multiLevelType w:val="hybridMultilevel"/>
    <w:tmpl w:val="6618424C"/>
    <w:lvl w:ilvl="0" w:tplc="04270001">
      <w:start w:val="1"/>
      <w:numFmt w:val="bullet"/>
      <w:lvlText w:val=""/>
      <w:lvlJc w:val="left"/>
      <w:pPr>
        <w:tabs>
          <w:tab w:val="num" w:pos="720"/>
        </w:tabs>
        <w:ind w:left="720" w:hanging="360"/>
      </w:pPr>
      <w:rPr>
        <w:rFonts w:ascii="Symbol" w:hAnsi="Symbol" w:hint="default"/>
      </w:rPr>
    </w:lvl>
    <w:lvl w:ilvl="1" w:tplc="04270003" w:tentative="1">
      <w:start w:val="1"/>
      <w:numFmt w:val="bullet"/>
      <w:lvlText w:val="o"/>
      <w:lvlJc w:val="left"/>
      <w:pPr>
        <w:tabs>
          <w:tab w:val="num" w:pos="1440"/>
        </w:tabs>
        <w:ind w:left="1440" w:hanging="360"/>
      </w:pPr>
      <w:rPr>
        <w:rFonts w:ascii="Courier New" w:hAnsi="Courier New" w:cs="Courier New" w:hint="default"/>
      </w:rPr>
    </w:lvl>
    <w:lvl w:ilvl="2" w:tplc="04270005" w:tentative="1">
      <w:start w:val="1"/>
      <w:numFmt w:val="bullet"/>
      <w:lvlText w:val=""/>
      <w:lvlJc w:val="left"/>
      <w:pPr>
        <w:tabs>
          <w:tab w:val="num" w:pos="2160"/>
        </w:tabs>
        <w:ind w:left="2160" w:hanging="360"/>
      </w:pPr>
      <w:rPr>
        <w:rFonts w:ascii="Wingdings" w:hAnsi="Wingdings" w:hint="default"/>
      </w:rPr>
    </w:lvl>
    <w:lvl w:ilvl="3" w:tplc="04270001" w:tentative="1">
      <w:start w:val="1"/>
      <w:numFmt w:val="bullet"/>
      <w:lvlText w:val=""/>
      <w:lvlJc w:val="left"/>
      <w:pPr>
        <w:tabs>
          <w:tab w:val="num" w:pos="2880"/>
        </w:tabs>
        <w:ind w:left="2880" w:hanging="360"/>
      </w:pPr>
      <w:rPr>
        <w:rFonts w:ascii="Symbol" w:hAnsi="Symbol" w:hint="default"/>
      </w:rPr>
    </w:lvl>
    <w:lvl w:ilvl="4" w:tplc="04270003" w:tentative="1">
      <w:start w:val="1"/>
      <w:numFmt w:val="bullet"/>
      <w:lvlText w:val="o"/>
      <w:lvlJc w:val="left"/>
      <w:pPr>
        <w:tabs>
          <w:tab w:val="num" w:pos="3600"/>
        </w:tabs>
        <w:ind w:left="3600" w:hanging="360"/>
      </w:pPr>
      <w:rPr>
        <w:rFonts w:ascii="Courier New" w:hAnsi="Courier New" w:cs="Courier New" w:hint="default"/>
      </w:rPr>
    </w:lvl>
    <w:lvl w:ilvl="5" w:tplc="04270005" w:tentative="1">
      <w:start w:val="1"/>
      <w:numFmt w:val="bullet"/>
      <w:lvlText w:val=""/>
      <w:lvlJc w:val="left"/>
      <w:pPr>
        <w:tabs>
          <w:tab w:val="num" w:pos="4320"/>
        </w:tabs>
        <w:ind w:left="4320" w:hanging="360"/>
      </w:pPr>
      <w:rPr>
        <w:rFonts w:ascii="Wingdings" w:hAnsi="Wingdings" w:hint="default"/>
      </w:rPr>
    </w:lvl>
    <w:lvl w:ilvl="6" w:tplc="04270001" w:tentative="1">
      <w:start w:val="1"/>
      <w:numFmt w:val="bullet"/>
      <w:lvlText w:val=""/>
      <w:lvlJc w:val="left"/>
      <w:pPr>
        <w:tabs>
          <w:tab w:val="num" w:pos="5040"/>
        </w:tabs>
        <w:ind w:left="5040" w:hanging="360"/>
      </w:pPr>
      <w:rPr>
        <w:rFonts w:ascii="Symbol" w:hAnsi="Symbol" w:hint="default"/>
      </w:rPr>
    </w:lvl>
    <w:lvl w:ilvl="7" w:tplc="04270003" w:tentative="1">
      <w:start w:val="1"/>
      <w:numFmt w:val="bullet"/>
      <w:lvlText w:val="o"/>
      <w:lvlJc w:val="left"/>
      <w:pPr>
        <w:tabs>
          <w:tab w:val="num" w:pos="5760"/>
        </w:tabs>
        <w:ind w:left="5760" w:hanging="360"/>
      </w:pPr>
      <w:rPr>
        <w:rFonts w:ascii="Courier New" w:hAnsi="Courier New" w:cs="Courier New" w:hint="default"/>
      </w:rPr>
    </w:lvl>
    <w:lvl w:ilvl="8" w:tplc="04270005" w:tentative="1">
      <w:start w:val="1"/>
      <w:numFmt w:val="bullet"/>
      <w:lvlText w:val=""/>
      <w:lvlJc w:val="left"/>
      <w:pPr>
        <w:tabs>
          <w:tab w:val="num" w:pos="6480"/>
        </w:tabs>
        <w:ind w:left="6480" w:hanging="360"/>
      </w:pPr>
      <w:rPr>
        <w:rFonts w:ascii="Wingdings" w:hAnsi="Wingdings" w:hint="default"/>
      </w:rPr>
    </w:lvl>
  </w:abstractNum>
  <w:abstractNum w:abstractNumId="12">
    <w:nsid w:val="72417FBB"/>
    <w:multiLevelType w:val="hybridMultilevel"/>
    <w:tmpl w:val="C654138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13">
    <w:nsid w:val="77A42E93"/>
    <w:multiLevelType w:val="hybridMultilevel"/>
    <w:tmpl w:val="102E104C"/>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abstractNum w:abstractNumId="14">
    <w:nsid w:val="7FFE7E13"/>
    <w:multiLevelType w:val="hybridMultilevel"/>
    <w:tmpl w:val="8FBCA9EE"/>
    <w:lvl w:ilvl="0" w:tplc="04270001">
      <w:start w:val="1"/>
      <w:numFmt w:val="bullet"/>
      <w:lvlText w:val=""/>
      <w:lvlJc w:val="left"/>
      <w:pPr>
        <w:ind w:left="360" w:hanging="360"/>
      </w:pPr>
      <w:rPr>
        <w:rFonts w:ascii="Symbol" w:hAnsi="Symbol" w:hint="default"/>
      </w:rPr>
    </w:lvl>
    <w:lvl w:ilvl="1" w:tplc="04270003" w:tentative="1">
      <w:start w:val="1"/>
      <w:numFmt w:val="bullet"/>
      <w:lvlText w:val="o"/>
      <w:lvlJc w:val="left"/>
      <w:pPr>
        <w:ind w:left="1080" w:hanging="360"/>
      </w:pPr>
      <w:rPr>
        <w:rFonts w:ascii="Courier New" w:hAnsi="Courier New" w:cs="Courier New" w:hint="default"/>
      </w:rPr>
    </w:lvl>
    <w:lvl w:ilvl="2" w:tplc="04270005" w:tentative="1">
      <w:start w:val="1"/>
      <w:numFmt w:val="bullet"/>
      <w:lvlText w:val=""/>
      <w:lvlJc w:val="left"/>
      <w:pPr>
        <w:ind w:left="1800" w:hanging="360"/>
      </w:pPr>
      <w:rPr>
        <w:rFonts w:ascii="Wingdings" w:hAnsi="Wingdings" w:hint="default"/>
      </w:rPr>
    </w:lvl>
    <w:lvl w:ilvl="3" w:tplc="04270001" w:tentative="1">
      <w:start w:val="1"/>
      <w:numFmt w:val="bullet"/>
      <w:lvlText w:val=""/>
      <w:lvlJc w:val="left"/>
      <w:pPr>
        <w:ind w:left="2520" w:hanging="360"/>
      </w:pPr>
      <w:rPr>
        <w:rFonts w:ascii="Symbol" w:hAnsi="Symbol" w:hint="default"/>
      </w:rPr>
    </w:lvl>
    <w:lvl w:ilvl="4" w:tplc="04270003" w:tentative="1">
      <w:start w:val="1"/>
      <w:numFmt w:val="bullet"/>
      <w:lvlText w:val="o"/>
      <w:lvlJc w:val="left"/>
      <w:pPr>
        <w:ind w:left="3240" w:hanging="360"/>
      </w:pPr>
      <w:rPr>
        <w:rFonts w:ascii="Courier New" w:hAnsi="Courier New" w:cs="Courier New" w:hint="default"/>
      </w:rPr>
    </w:lvl>
    <w:lvl w:ilvl="5" w:tplc="04270005" w:tentative="1">
      <w:start w:val="1"/>
      <w:numFmt w:val="bullet"/>
      <w:lvlText w:val=""/>
      <w:lvlJc w:val="left"/>
      <w:pPr>
        <w:ind w:left="3960" w:hanging="360"/>
      </w:pPr>
      <w:rPr>
        <w:rFonts w:ascii="Wingdings" w:hAnsi="Wingdings" w:hint="default"/>
      </w:rPr>
    </w:lvl>
    <w:lvl w:ilvl="6" w:tplc="04270001" w:tentative="1">
      <w:start w:val="1"/>
      <w:numFmt w:val="bullet"/>
      <w:lvlText w:val=""/>
      <w:lvlJc w:val="left"/>
      <w:pPr>
        <w:ind w:left="4680" w:hanging="360"/>
      </w:pPr>
      <w:rPr>
        <w:rFonts w:ascii="Symbol" w:hAnsi="Symbol" w:hint="default"/>
      </w:rPr>
    </w:lvl>
    <w:lvl w:ilvl="7" w:tplc="04270003" w:tentative="1">
      <w:start w:val="1"/>
      <w:numFmt w:val="bullet"/>
      <w:lvlText w:val="o"/>
      <w:lvlJc w:val="left"/>
      <w:pPr>
        <w:ind w:left="5400" w:hanging="360"/>
      </w:pPr>
      <w:rPr>
        <w:rFonts w:ascii="Courier New" w:hAnsi="Courier New" w:cs="Courier New" w:hint="default"/>
      </w:rPr>
    </w:lvl>
    <w:lvl w:ilvl="8" w:tplc="04270005" w:tentative="1">
      <w:start w:val="1"/>
      <w:numFmt w:val="bullet"/>
      <w:lvlText w:val=""/>
      <w:lvlJc w:val="left"/>
      <w:pPr>
        <w:ind w:left="6120" w:hanging="360"/>
      </w:pPr>
      <w:rPr>
        <w:rFonts w:ascii="Wingdings" w:hAnsi="Wingdings" w:hint="default"/>
      </w:rPr>
    </w:lvl>
  </w:abstractNum>
  <w:num w:numId="1">
    <w:abstractNumId w:val="7"/>
  </w:num>
  <w:num w:numId="2">
    <w:abstractNumId w:val="6"/>
  </w:num>
  <w:num w:numId="3">
    <w:abstractNumId w:val="9"/>
  </w:num>
  <w:num w:numId="4">
    <w:abstractNumId w:val="1"/>
  </w:num>
  <w:num w:numId="5">
    <w:abstractNumId w:val="11"/>
  </w:num>
  <w:num w:numId="6">
    <w:abstractNumId w:val="12"/>
  </w:num>
  <w:num w:numId="7">
    <w:abstractNumId w:val="4"/>
  </w:num>
  <w:num w:numId="8">
    <w:abstractNumId w:val="2"/>
  </w:num>
  <w:num w:numId="9">
    <w:abstractNumId w:val="3"/>
  </w:num>
  <w:num w:numId="10">
    <w:abstractNumId w:val="13"/>
  </w:num>
  <w:num w:numId="11">
    <w:abstractNumId w:val="14"/>
  </w:num>
  <w:num w:numId="12">
    <w:abstractNumId w:val="10"/>
  </w:num>
  <w:num w:numId="13">
    <w:abstractNumId w:val="8"/>
  </w:num>
  <w:num w:numId="14">
    <w:abstractNumId w:val="0"/>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E3791"/>
    <w:rsid w:val="000344FB"/>
    <w:rsid w:val="00063938"/>
    <w:rsid w:val="00081729"/>
    <w:rsid w:val="000C2656"/>
    <w:rsid w:val="000C2B1C"/>
    <w:rsid w:val="0014595D"/>
    <w:rsid w:val="0015269D"/>
    <w:rsid w:val="0015272D"/>
    <w:rsid w:val="001E0011"/>
    <w:rsid w:val="001F4152"/>
    <w:rsid w:val="001F513A"/>
    <w:rsid w:val="002039A1"/>
    <w:rsid w:val="00253E18"/>
    <w:rsid w:val="00260366"/>
    <w:rsid w:val="00260DAB"/>
    <w:rsid w:val="00270629"/>
    <w:rsid w:val="0028503F"/>
    <w:rsid w:val="002A23C0"/>
    <w:rsid w:val="002A400E"/>
    <w:rsid w:val="002E0B26"/>
    <w:rsid w:val="002E4EC8"/>
    <w:rsid w:val="002F691E"/>
    <w:rsid w:val="003037D2"/>
    <w:rsid w:val="00320EF5"/>
    <w:rsid w:val="0034219A"/>
    <w:rsid w:val="003457B2"/>
    <w:rsid w:val="003B2AB0"/>
    <w:rsid w:val="00430746"/>
    <w:rsid w:val="00437BC9"/>
    <w:rsid w:val="00442A1A"/>
    <w:rsid w:val="004856A9"/>
    <w:rsid w:val="004D465C"/>
    <w:rsid w:val="004D7054"/>
    <w:rsid w:val="004E4FBA"/>
    <w:rsid w:val="004F617A"/>
    <w:rsid w:val="005536D8"/>
    <w:rsid w:val="00570227"/>
    <w:rsid w:val="00576B7C"/>
    <w:rsid w:val="00576E1E"/>
    <w:rsid w:val="005951B7"/>
    <w:rsid w:val="00595BF2"/>
    <w:rsid w:val="005E2FFE"/>
    <w:rsid w:val="005F47ED"/>
    <w:rsid w:val="0060158E"/>
    <w:rsid w:val="00644E65"/>
    <w:rsid w:val="0065129C"/>
    <w:rsid w:val="00661041"/>
    <w:rsid w:val="006726F2"/>
    <w:rsid w:val="00692652"/>
    <w:rsid w:val="006A3650"/>
    <w:rsid w:val="006C2A77"/>
    <w:rsid w:val="006C7365"/>
    <w:rsid w:val="006E36D2"/>
    <w:rsid w:val="00701181"/>
    <w:rsid w:val="00712B21"/>
    <w:rsid w:val="00775EA9"/>
    <w:rsid w:val="007826F8"/>
    <w:rsid w:val="007A5A9B"/>
    <w:rsid w:val="007A7BD8"/>
    <w:rsid w:val="007F468C"/>
    <w:rsid w:val="00823C28"/>
    <w:rsid w:val="00870AC7"/>
    <w:rsid w:val="00884D95"/>
    <w:rsid w:val="008A09AA"/>
    <w:rsid w:val="008A6360"/>
    <w:rsid w:val="008D3B4D"/>
    <w:rsid w:val="008D64D1"/>
    <w:rsid w:val="008D7636"/>
    <w:rsid w:val="00903244"/>
    <w:rsid w:val="00936EEC"/>
    <w:rsid w:val="00947F89"/>
    <w:rsid w:val="009525D1"/>
    <w:rsid w:val="00955140"/>
    <w:rsid w:val="009D584B"/>
    <w:rsid w:val="009E3791"/>
    <w:rsid w:val="009E6693"/>
    <w:rsid w:val="009E6BAA"/>
    <w:rsid w:val="00A071F3"/>
    <w:rsid w:val="00A21A6B"/>
    <w:rsid w:val="00A2423C"/>
    <w:rsid w:val="00A51285"/>
    <w:rsid w:val="00A55B67"/>
    <w:rsid w:val="00A81685"/>
    <w:rsid w:val="00AB192D"/>
    <w:rsid w:val="00AC1A84"/>
    <w:rsid w:val="00AE1C91"/>
    <w:rsid w:val="00AE685A"/>
    <w:rsid w:val="00AF7A0E"/>
    <w:rsid w:val="00B21A20"/>
    <w:rsid w:val="00B3166D"/>
    <w:rsid w:val="00B32E64"/>
    <w:rsid w:val="00B73C7B"/>
    <w:rsid w:val="00B963E6"/>
    <w:rsid w:val="00BB1B1A"/>
    <w:rsid w:val="00BC10EB"/>
    <w:rsid w:val="00BD7564"/>
    <w:rsid w:val="00BE16E9"/>
    <w:rsid w:val="00BF097A"/>
    <w:rsid w:val="00BF3424"/>
    <w:rsid w:val="00C41BBF"/>
    <w:rsid w:val="00C504A3"/>
    <w:rsid w:val="00C5081D"/>
    <w:rsid w:val="00C5765F"/>
    <w:rsid w:val="00C75A45"/>
    <w:rsid w:val="00C77D77"/>
    <w:rsid w:val="00CA487B"/>
    <w:rsid w:val="00CB29CE"/>
    <w:rsid w:val="00CB63F8"/>
    <w:rsid w:val="00CC06E1"/>
    <w:rsid w:val="00CE721C"/>
    <w:rsid w:val="00CF72A5"/>
    <w:rsid w:val="00D037D6"/>
    <w:rsid w:val="00D04B0E"/>
    <w:rsid w:val="00D169A8"/>
    <w:rsid w:val="00D37931"/>
    <w:rsid w:val="00D42D0D"/>
    <w:rsid w:val="00D46932"/>
    <w:rsid w:val="00D6774C"/>
    <w:rsid w:val="00DB043A"/>
    <w:rsid w:val="00DB744F"/>
    <w:rsid w:val="00DE19A6"/>
    <w:rsid w:val="00DF6195"/>
    <w:rsid w:val="00DF6A53"/>
    <w:rsid w:val="00E11D76"/>
    <w:rsid w:val="00E121A7"/>
    <w:rsid w:val="00E76C1F"/>
    <w:rsid w:val="00EA7F14"/>
    <w:rsid w:val="00EB3A86"/>
    <w:rsid w:val="00EB4984"/>
    <w:rsid w:val="00EC664A"/>
    <w:rsid w:val="00EF6270"/>
    <w:rsid w:val="00F01743"/>
    <w:rsid w:val="00F21446"/>
    <w:rsid w:val="00F3207A"/>
    <w:rsid w:val="00F51BCF"/>
    <w:rsid w:val="00F5329B"/>
    <w:rsid w:val="00F600B1"/>
    <w:rsid w:val="00F836E9"/>
    <w:rsid w:val="00FA4FC6"/>
    <w:rsid w:val="00FC0B65"/>
    <w:rsid w:val="00FE2AB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A55B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4152"/>
    <w:pPr>
      <w:ind w:left="720"/>
      <w:contextualSpacing/>
    </w:pPr>
  </w:style>
  <w:style w:type="character" w:styleId="Hipersaitas">
    <w:name w:val="Hyperlink"/>
    <w:basedOn w:val="Numatytasispastraiposriftas"/>
    <w:uiPriority w:val="99"/>
    <w:unhideWhenUsed/>
    <w:rsid w:val="006E36D2"/>
    <w:rPr>
      <w:color w:val="0563C1" w:themeColor="hyperlink"/>
      <w:u w:val="single"/>
    </w:rPr>
  </w:style>
  <w:style w:type="character" w:customStyle="1" w:styleId="apple-converted-space">
    <w:name w:val="apple-converted-space"/>
    <w:basedOn w:val="Numatytasispastraiposriftas"/>
    <w:rsid w:val="00F01743"/>
  </w:style>
  <w:style w:type="character" w:styleId="Grietas">
    <w:name w:val="Strong"/>
    <w:basedOn w:val="Numatytasispastraiposriftas"/>
    <w:uiPriority w:val="22"/>
    <w:qFormat/>
    <w:rsid w:val="00FE2AB6"/>
    <w:rPr>
      <w:b/>
      <w:bCs/>
    </w:rPr>
  </w:style>
  <w:style w:type="paragraph" w:styleId="Debesliotekstas">
    <w:name w:val="Balloon Text"/>
    <w:basedOn w:val="prastasis"/>
    <w:link w:val="DebesliotekstasDiagrama"/>
    <w:uiPriority w:val="99"/>
    <w:semiHidden/>
    <w:unhideWhenUsed/>
    <w:rsid w:val="004856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56A9"/>
    <w:rPr>
      <w:rFonts w:ascii="Tahoma" w:hAnsi="Tahoma" w:cs="Tahoma"/>
      <w:sz w:val="16"/>
      <w:szCs w:val="16"/>
    </w:rPr>
  </w:style>
  <w:style w:type="table" w:styleId="Lentelstinklelis">
    <w:name w:val="Table Grid"/>
    <w:basedOn w:val="prastojilentel"/>
    <w:uiPriority w:val="39"/>
    <w:rsid w:val="0066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73C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3C7B"/>
  </w:style>
  <w:style w:type="paragraph" w:styleId="Porat">
    <w:name w:val="footer"/>
    <w:basedOn w:val="prastasis"/>
    <w:link w:val="PoratDiagrama"/>
    <w:uiPriority w:val="99"/>
    <w:unhideWhenUsed/>
    <w:rsid w:val="00B73C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3C7B"/>
  </w:style>
  <w:style w:type="character" w:customStyle="1" w:styleId="Antrat1Diagrama">
    <w:name w:val="Antraštė 1 Diagrama"/>
    <w:basedOn w:val="Numatytasispastraiposriftas"/>
    <w:link w:val="Antrat1"/>
    <w:uiPriority w:val="9"/>
    <w:rsid w:val="00A55B67"/>
    <w:rPr>
      <w:rFonts w:asciiTheme="majorHAnsi" w:eastAsiaTheme="majorEastAsia" w:hAnsiTheme="majorHAnsi" w:cstheme="majorBidi"/>
      <w:b/>
      <w:bCs/>
      <w:color w:val="2E74B5" w:themeColor="accent1" w:themeShade="BF"/>
      <w:sz w:val="28"/>
      <w:szCs w:val="28"/>
    </w:rPr>
  </w:style>
  <w:style w:type="paragraph" w:styleId="Betarp">
    <w:name w:val="No Spacing"/>
    <w:uiPriority w:val="1"/>
    <w:qFormat/>
    <w:rsid w:val="00A55B67"/>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rastasis">
    <w:name w:val="Normal"/>
    <w:qFormat/>
  </w:style>
  <w:style w:type="paragraph" w:styleId="Antrat1">
    <w:name w:val="heading 1"/>
    <w:basedOn w:val="prastasis"/>
    <w:next w:val="prastasis"/>
    <w:link w:val="Antrat1Diagrama"/>
    <w:uiPriority w:val="9"/>
    <w:qFormat/>
    <w:rsid w:val="00A55B67"/>
    <w:pPr>
      <w:keepNext/>
      <w:keepLines/>
      <w:spacing w:before="480" w:after="0"/>
      <w:outlineLvl w:val="0"/>
    </w:pPr>
    <w:rPr>
      <w:rFonts w:asciiTheme="majorHAnsi" w:eastAsiaTheme="majorEastAsia" w:hAnsiTheme="majorHAnsi" w:cstheme="majorBidi"/>
      <w:b/>
      <w:bCs/>
      <w:color w:val="2E74B5" w:themeColor="accent1" w:themeShade="BF"/>
      <w:sz w:val="28"/>
      <w:szCs w:val="28"/>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Sraopastraipa">
    <w:name w:val="List Paragraph"/>
    <w:basedOn w:val="prastasis"/>
    <w:uiPriority w:val="34"/>
    <w:qFormat/>
    <w:rsid w:val="001F4152"/>
    <w:pPr>
      <w:ind w:left="720"/>
      <w:contextualSpacing/>
    </w:pPr>
  </w:style>
  <w:style w:type="character" w:styleId="Hipersaitas">
    <w:name w:val="Hyperlink"/>
    <w:basedOn w:val="Numatytasispastraiposriftas"/>
    <w:uiPriority w:val="99"/>
    <w:unhideWhenUsed/>
    <w:rsid w:val="006E36D2"/>
    <w:rPr>
      <w:color w:val="0563C1" w:themeColor="hyperlink"/>
      <w:u w:val="single"/>
    </w:rPr>
  </w:style>
  <w:style w:type="character" w:customStyle="1" w:styleId="apple-converted-space">
    <w:name w:val="apple-converted-space"/>
    <w:basedOn w:val="Numatytasispastraiposriftas"/>
    <w:rsid w:val="00F01743"/>
  </w:style>
  <w:style w:type="character" w:styleId="Grietas">
    <w:name w:val="Strong"/>
    <w:basedOn w:val="Numatytasispastraiposriftas"/>
    <w:uiPriority w:val="22"/>
    <w:qFormat/>
    <w:rsid w:val="00FE2AB6"/>
    <w:rPr>
      <w:b/>
      <w:bCs/>
    </w:rPr>
  </w:style>
  <w:style w:type="paragraph" w:styleId="Debesliotekstas">
    <w:name w:val="Balloon Text"/>
    <w:basedOn w:val="prastasis"/>
    <w:link w:val="DebesliotekstasDiagrama"/>
    <w:uiPriority w:val="99"/>
    <w:semiHidden/>
    <w:unhideWhenUsed/>
    <w:rsid w:val="004856A9"/>
    <w:pPr>
      <w:spacing w:after="0" w:line="240" w:lineRule="auto"/>
    </w:pPr>
    <w:rPr>
      <w:rFonts w:ascii="Tahoma" w:hAnsi="Tahoma" w:cs="Tahoma"/>
      <w:sz w:val="16"/>
      <w:szCs w:val="16"/>
    </w:rPr>
  </w:style>
  <w:style w:type="character" w:customStyle="1" w:styleId="DebesliotekstasDiagrama">
    <w:name w:val="Debesėlio tekstas Diagrama"/>
    <w:basedOn w:val="Numatytasispastraiposriftas"/>
    <w:link w:val="Debesliotekstas"/>
    <w:uiPriority w:val="99"/>
    <w:semiHidden/>
    <w:rsid w:val="004856A9"/>
    <w:rPr>
      <w:rFonts w:ascii="Tahoma" w:hAnsi="Tahoma" w:cs="Tahoma"/>
      <w:sz w:val="16"/>
      <w:szCs w:val="16"/>
    </w:rPr>
  </w:style>
  <w:style w:type="table" w:styleId="Lentelstinklelis">
    <w:name w:val="Table Grid"/>
    <w:basedOn w:val="prastojilentel"/>
    <w:uiPriority w:val="39"/>
    <w:rsid w:val="006610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B73C7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B73C7B"/>
  </w:style>
  <w:style w:type="paragraph" w:styleId="Porat">
    <w:name w:val="footer"/>
    <w:basedOn w:val="prastasis"/>
    <w:link w:val="PoratDiagrama"/>
    <w:uiPriority w:val="99"/>
    <w:unhideWhenUsed/>
    <w:rsid w:val="00B73C7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B73C7B"/>
  </w:style>
  <w:style w:type="character" w:customStyle="1" w:styleId="Antrat1Diagrama">
    <w:name w:val="Antraštė 1 Diagrama"/>
    <w:basedOn w:val="Numatytasispastraiposriftas"/>
    <w:link w:val="Antrat1"/>
    <w:uiPriority w:val="9"/>
    <w:rsid w:val="00A55B67"/>
    <w:rPr>
      <w:rFonts w:asciiTheme="majorHAnsi" w:eastAsiaTheme="majorEastAsia" w:hAnsiTheme="majorHAnsi" w:cstheme="majorBidi"/>
      <w:b/>
      <w:bCs/>
      <w:color w:val="2E74B5" w:themeColor="accent1" w:themeShade="BF"/>
      <w:sz w:val="28"/>
      <w:szCs w:val="28"/>
    </w:rPr>
  </w:style>
  <w:style w:type="paragraph" w:styleId="Betarp">
    <w:name w:val="No Spacing"/>
    <w:uiPriority w:val="1"/>
    <w:qFormat/>
    <w:rsid w:val="00A55B67"/>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0637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zuoliukas-joniskis.lt"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azuoliukas-joniskis.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19963</Words>
  <Characters>11380</Characters>
  <Application>Microsoft Office Word</Application>
  <DocSecurity>0</DocSecurity>
  <Lines>94</Lines>
  <Paragraphs>62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31281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Donata Jarulė</dc:creator>
  <cp:lastModifiedBy>Ažuoliukas</cp:lastModifiedBy>
  <cp:revision>4</cp:revision>
  <cp:lastPrinted>2016-06-14T07:17:00Z</cp:lastPrinted>
  <dcterms:created xsi:type="dcterms:W3CDTF">2016-09-15T07:00:00Z</dcterms:created>
  <dcterms:modified xsi:type="dcterms:W3CDTF">2016-09-15T07:03:00Z</dcterms:modified>
</cp:coreProperties>
</file>